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BBB1" w14:textId="6A23388A" w:rsidR="00D25590" w:rsidRPr="00717210" w:rsidRDefault="00A5444A">
      <w:pPr>
        <w:rPr>
          <w:rFonts w:ascii="Times New Roman" w:hAnsi="Times New Roman" w:cs="Times New Roman"/>
          <w:b/>
          <w:bCs/>
        </w:rPr>
      </w:pPr>
      <w:r w:rsidRPr="00717210">
        <w:rPr>
          <w:rFonts w:ascii="Times New Roman" w:hAnsi="Times New Roman" w:cs="Times New Roman"/>
          <w:b/>
          <w:bCs/>
        </w:rPr>
        <w:t>ŽIVOTOPIS</w:t>
      </w:r>
    </w:p>
    <w:p w14:paraId="643D00CA" w14:textId="13542C7D" w:rsidR="00A5444A" w:rsidRPr="00717210" w:rsidRDefault="00A5444A">
      <w:pPr>
        <w:rPr>
          <w:rFonts w:ascii="Times New Roman" w:hAnsi="Times New Roman" w:cs="Times New Roman"/>
          <w:b/>
          <w:bCs/>
        </w:rPr>
      </w:pPr>
    </w:p>
    <w:p w14:paraId="1F3B687E" w14:textId="715B1C68" w:rsidR="00A5444A" w:rsidRPr="00717210" w:rsidRDefault="00A5444A">
      <w:pPr>
        <w:rPr>
          <w:rFonts w:ascii="Times New Roman" w:hAnsi="Times New Roman" w:cs="Times New Roman"/>
          <w:b/>
          <w:bCs/>
        </w:rPr>
      </w:pPr>
      <w:r w:rsidRPr="00717210">
        <w:rPr>
          <w:rFonts w:ascii="Times New Roman" w:hAnsi="Times New Roman" w:cs="Times New Roman"/>
          <w:b/>
          <w:bCs/>
        </w:rPr>
        <w:t>O</w:t>
      </w:r>
      <w:r w:rsidR="00056D3F" w:rsidRPr="00717210">
        <w:rPr>
          <w:rFonts w:ascii="Times New Roman" w:hAnsi="Times New Roman" w:cs="Times New Roman"/>
          <w:b/>
          <w:bCs/>
        </w:rPr>
        <w:t>sobné údaje</w:t>
      </w:r>
    </w:p>
    <w:p w14:paraId="5A3DF59C" w14:textId="6522DFAA" w:rsidR="00056D3F" w:rsidRPr="00717210" w:rsidRDefault="00056D3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P</w:t>
      </w:r>
      <w:r w:rsidR="00917CF8" w:rsidRPr="00717210">
        <w:rPr>
          <w:rFonts w:ascii="Times New Roman" w:hAnsi="Times New Roman" w:cs="Times New Roman"/>
        </w:rPr>
        <w:t>rie</w:t>
      </w:r>
      <w:r w:rsidRPr="00717210">
        <w:rPr>
          <w:rFonts w:ascii="Times New Roman" w:hAnsi="Times New Roman" w:cs="Times New Roman"/>
        </w:rPr>
        <w:t xml:space="preserve">zvisko a Meno </w:t>
      </w:r>
    </w:p>
    <w:p w14:paraId="419E21EA" w14:textId="2263816A" w:rsidR="00056D3F" w:rsidRPr="00717210" w:rsidRDefault="00056D3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Adresa</w:t>
      </w:r>
    </w:p>
    <w:p w14:paraId="5B59E751" w14:textId="230C0364" w:rsidR="00056D3F" w:rsidRPr="00717210" w:rsidRDefault="00056D3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Telefóny</w:t>
      </w:r>
    </w:p>
    <w:p w14:paraId="68B0F7F9" w14:textId="6DD4E698" w:rsidR="00056D3F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Fax</w:t>
      </w:r>
    </w:p>
    <w:p w14:paraId="1B9F36EE" w14:textId="49DC5717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Email</w:t>
      </w:r>
    </w:p>
    <w:p w14:paraId="0D8667AE" w14:textId="0A578D72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Štátna príslušnosť</w:t>
      </w:r>
    </w:p>
    <w:p w14:paraId="196B33D9" w14:textId="3F0C755E" w:rsidR="00056D3F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Dátum narodenia</w:t>
      </w:r>
    </w:p>
    <w:p w14:paraId="361D9F97" w14:textId="2FA497C7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Pohlavie</w:t>
      </w:r>
    </w:p>
    <w:p w14:paraId="01192E99" w14:textId="6530F713" w:rsidR="00917CF8" w:rsidRPr="00717210" w:rsidRDefault="00917CF8">
      <w:pPr>
        <w:rPr>
          <w:rFonts w:ascii="Times New Roman" w:hAnsi="Times New Roman" w:cs="Times New Roman"/>
          <w:u w:val="single"/>
        </w:rPr>
      </w:pPr>
    </w:p>
    <w:p w14:paraId="22837DDA" w14:textId="74BD6C92" w:rsidR="00917CF8" w:rsidRPr="00717210" w:rsidRDefault="00917CF8" w:rsidP="00917CF8">
      <w:pPr>
        <w:spacing w:after="0"/>
        <w:rPr>
          <w:rFonts w:ascii="Times New Roman" w:hAnsi="Times New Roman" w:cs="Times New Roman"/>
          <w:b/>
          <w:bCs/>
        </w:rPr>
      </w:pPr>
      <w:r w:rsidRPr="00717210">
        <w:rPr>
          <w:rFonts w:ascii="Times New Roman" w:hAnsi="Times New Roman" w:cs="Times New Roman"/>
          <w:b/>
          <w:bCs/>
        </w:rPr>
        <w:t>Zamestnanie / oblasť činností, o ktoré sa zaujímate</w:t>
      </w:r>
    </w:p>
    <w:p w14:paraId="103D06E9" w14:textId="3B37037F" w:rsidR="00056D3F" w:rsidRPr="00717210" w:rsidRDefault="00056D3F" w:rsidP="00917CF8">
      <w:pPr>
        <w:spacing w:after="0"/>
        <w:rPr>
          <w:rFonts w:ascii="Times New Roman" w:hAnsi="Times New Roman" w:cs="Times New Roman"/>
        </w:rPr>
      </w:pPr>
    </w:p>
    <w:p w14:paraId="488DE4E5" w14:textId="22E3DFD4" w:rsidR="00917CF8" w:rsidRPr="00717210" w:rsidRDefault="00917CF8">
      <w:pPr>
        <w:rPr>
          <w:rFonts w:ascii="Times New Roman" w:hAnsi="Times New Roman" w:cs="Times New Roman"/>
          <w:b/>
          <w:bCs/>
        </w:rPr>
      </w:pPr>
      <w:r w:rsidRPr="00717210">
        <w:rPr>
          <w:rFonts w:ascii="Times New Roman" w:hAnsi="Times New Roman" w:cs="Times New Roman"/>
          <w:b/>
          <w:bCs/>
        </w:rPr>
        <w:t>Odborná prax</w:t>
      </w:r>
    </w:p>
    <w:p w14:paraId="57964B7D" w14:textId="5BCA0046" w:rsidR="00056D3F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 xml:space="preserve">Od </w:t>
      </w:r>
      <w:r w:rsidR="00AC066F" w:rsidRPr="00717210">
        <w:rPr>
          <w:rFonts w:ascii="Times New Roman" w:hAnsi="Times New Roman" w:cs="Times New Roman"/>
        </w:rPr>
        <w:t>–</w:t>
      </w:r>
      <w:r w:rsidRPr="00717210">
        <w:rPr>
          <w:rFonts w:ascii="Times New Roman" w:hAnsi="Times New Roman" w:cs="Times New Roman"/>
        </w:rPr>
        <w:t xml:space="preserve"> do</w:t>
      </w:r>
    </w:p>
    <w:p w14:paraId="2E4C6C4B" w14:textId="014037D4" w:rsidR="00AC066F" w:rsidRPr="00717210" w:rsidRDefault="00AC066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Zamestnanie alebo pracovné zaradenie</w:t>
      </w:r>
    </w:p>
    <w:p w14:paraId="5657FE0C" w14:textId="66E415D1" w:rsidR="00056D3F" w:rsidRPr="00717210" w:rsidRDefault="00AC066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Hlavné činnosti a zodpovednosť</w:t>
      </w:r>
    </w:p>
    <w:p w14:paraId="0395DE00" w14:textId="79A555B7" w:rsidR="00AC066F" w:rsidRPr="00717210" w:rsidRDefault="00AC066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Názov a adresa zamestnávateľa</w:t>
      </w:r>
    </w:p>
    <w:p w14:paraId="16AA1D03" w14:textId="77777777" w:rsidR="00AC066F" w:rsidRPr="00717210" w:rsidRDefault="00AC066F">
      <w:pPr>
        <w:rPr>
          <w:rFonts w:ascii="Times New Roman" w:hAnsi="Times New Roman" w:cs="Times New Roman"/>
        </w:rPr>
      </w:pPr>
    </w:p>
    <w:p w14:paraId="04418280" w14:textId="2A1FC80E" w:rsidR="00056D3F" w:rsidRPr="00717210" w:rsidRDefault="00AC066F">
      <w:pPr>
        <w:rPr>
          <w:rFonts w:ascii="Times New Roman" w:hAnsi="Times New Roman" w:cs="Times New Roman"/>
          <w:b/>
          <w:bCs/>
        </w:rPr>
      </w:pPr>
      <w:r w:rsidRPr="00717210">
        <w:rPr>
          <w:rFonts w:ascii="Times New Roman" w:hAnsi="Times New Roman" w:cs="Times New Roman"/>
          <w:b/>
          <w:bCs/>
        </w:rPr>
        <w:t>Vzdelávanie a príprava</w:t>
      </w:r>
    </w:p>
    <w:p w14:paraId="007AD29A" w14:textId="19CEA0CB" w:rsidR="00056D3F" w:rsidRPr="00717210" w:rsidRDefault="00AC066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Od – do</w:t>
      </w:r>
    </w:p>
    <w:p w14:paraId="14C39598" w14:textId="41C58BA8" w:rsidR="00AC066F" w:rsidRPr="00717210" w:rsidRDefault="00AC066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Názov získanej kvalifikácie</w:t>
      </w:r>
    </w:p>
    <w:p w14:paraId="528B7D7A" w14:textId="507DDFBA" w:rsidR="00AC066F" w:rsidRDefault="00AC066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Hlavné predmety/profesijné zručnosti</w:t>
      </w:r>
    </w:p>
    <w:p w14:paraId="07FCD0B8" w14:textId="08DFD6C6" w:rsidR="00717210" w:rsidRDefault="00717210">
      <w:pPr>
        <w:rPr>
          <w:rFonts w:ascii="Times New Roman" w:hAnsi="Times New Roman" w:cs="Times New Roman"/>
        </w:rPr>
      </w:pPr>
    </w:p>
    <w:p w14:paraId="25A2D89A" w14:textId="77777777" w:rsidR="00717210" w:rsidRPr="00AC066F" w:rsidRDefault="00717210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typ organizácie poskytujúcej vzdelávanie a prípravu</w:t>
      </w:r>
    </w:p>
    <w:p w14:paraId="0E3F18B0" w14:textId="77777777" w:rsidR="00717210" w:rsidRPr="00717210" w:rsidRDefault="00717210">
      <w:pPr>
        <w:rPr>
          <w:rFonts w:ascii="Times New Roman" w:hAnsi="Times New Roman" w:cs="Times New Roman"/>
        </w:rPr>
      </w:pPr>
    </w:p>
    <w:p w14:paraId="232EC6A5" w14:textId="6DDAE8E4" w:rsidR="00AC066F" w:rsidRPr="00717210" w:rsidRDefault="004D7A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Stupeň vzdelania v medzinárodnej kvalifikácii </w:t>
      </w:r>
    </w:p>
    <w:p w14:paraId="7AB7903E" w14:textId="77777777" w:rsidR="00717210" w:rsidRPr="00717210" w:rsidRDefault="00717210">
      <w:pPr>
        <w:rPr>
          <w:rFonts w:ascii="Times New Roman" w:hAnsi="Times New Roman" w:cs="Times New Roman"/>
        </w:rPr>
      </w:pPr>
    </w:p>
    <w:p w14:paraId="00F864A9" w14:textId="77777777" w:rsidR="00717210" w:rsidRDefault="00717210">
      <w:pPr>
        <w:rPr>
          <w:rFonts w:ascii="Times New Roman" w:hAnsi="Times New Roman" w:cs="Times New Roman"/>
          <w:b/>
          <w:bCs/>
        </w:rPr>
      </w:pPr>
    </w:p>
    <w:p w14:paraId="7636060F" w14:textId="77777777" w:rsidR="00717210" w:rsidRDefault="00717210">
      <w:pPr>
        <w:rPr>
          <w:rFonts w:ascii="Times New Roman" w:hAnsi="Times New Roman" w:cs="Times New Roman"/>
          <w:b/>
          <w:bCs/>
        </w:rPr>
      </w:pPr>
    </w:p>
    <w:p w14:paraId="6EF8E1F8" w14:textId="36625A7C" w:rsidR="00056D3F" w:rsidRPr="00717210" w:rsidRDefault="00056D3F">
      <w:pPr>
        <w:rPr>
          <w:rFonts w:ascii="Times New Roman" w:hAnsi="Times New Roman" w:cs="Times New Roman"/>
          <w:b/>
          <w:bCs/>
        </w:rPr>
      </w:pPr>
      <w:r w:rsidRPr="00717210">
        <w:rPr>
          <w:rFonts w:ascii="Times New Roman" w:hAnsi="Times New Roman" w:cs="Times New Roman"/>
          <w:b/>
          <w:bCs/>
        </w:rPr>
        <w:t>VADINOVÁ Kristína</w:t>
      </w:r>
    </w:p>
    <w:p w14:paraId="413C9381" w14:textId="1EEADB90" w:rsidR="00056D3F" w:rsidRPr="00717210" w:rsidRDefault="00056D3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Chemický ústav SAV, Dúbravská cesta 9, 84538</w:t>
      </w:r>
    </w:p>
    <w:p w14:paraId="0DF02BA0" w14:textId="49C043C0" w:rsidR="00917CF8" w:rsidRPr="00717210" w:rsidRDefault="00056D3F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+421</w:t>
      </w:r>
      <w:r w:rsidR="00917CF8" w:rsidRPr="00717210">
        <w:rPr>
          <w:rFonts w:ascii="Times New Roman" w:hAnsi="Times New Roman" w:cs="Times New Roman"/>
        </w:rPr>
        <w:t xml:space="preserve"> 2 59410242</w:t>
      </w:r>
      <w:r w:rsidR="00917CF8" w:rsidRPr="00717210">
        <w:rPr>
          <w:rFonts w:ascii="Times New Roman" w:hAnsi="Times New Roman" w:cs="Times New Roman"/>
        </w:rPr>
        <w:tab/>
      </w:r>
      <w:r w:rsidR="00917CF8" w:rsidRPr="00717210">
        <w:rPr>
          <w:rFonts w:ascii="Times New Roman" w:hAnsi="Times New Roman" w:cs="Times New Roman"/>
        </w:rPr>
        <w:tab/>
        <w:t>Mobil: +421907152046</w:t>
      </w:r>
    </w:p>
    <w:p w14:paraId="079BC0E0" w14:textId="77777777" w:rsidR="00917CF8" w:rsidRPr="00717210" w:rsidRDefault="00917CF8">
      <w:pPr>
        <w:rPr>
          <w:rFonts w:ascii="Times New Roman" w:hAnsi="Times New Roman" w:cs="Times New Roman"/>
        </w:rPr>
      </w:pPr>
    </w:p>
    <w:p w14:paraId="482D45A1" w14:textId="0B6873B4" w:rsidR="00917CF8" w:rsidRPr="00717210" w:rsidRDefault="00917CF8">
      <w:pPr>
        <w:rPr>
          <w:rFonts w:ascii="Times New Roman" w:hAnsi="Times New Roman" w:cs="Times New Roman"/>
        </w:rPr>
      </w:pPr>
      <w:hyperlink r:id="rId5" w:history="1">
        <w:r w:rsidRPr="00717210">
          <w:rPr>
            <w:rStyle w:val="Hypertextovprepojenie"/>
            <w:rFonts w:ascii="Times New Roman" w:hAnsi="Times New Roman" w:cs="Times New Roman"/>
            <w:color w:val="auto"/>
            <w:u w:val="none"/>
          </w:rPr>
          <w:t>kristina.vadinova@savba.sk</w:t>
        </w:r>
      </w:hyperlink>
    </w:p>
    <w:p w14:paraId="54148A2F" w14:textId="5BFF611A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SR</w:t>
      </w:r>
    </w:p>
    <w:p w14:paraId="73C4ADA1" w14:textId="585F700E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25.01.1988</w:t>
      </w:r>
    </w:p>
    <w:p w14:paraId="32D2F0D0" w14:textId="4F753CCE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Žena</w:t>
      </w:r>
    </w:p>
    <w:p w14:paraId="64ED7865" w14:textId="77777777" w:rsidR="00AC066F" w:rsidRPr="00717210" w:rsidRDefault="00AC066F">
      <w:pPr>
        <w:rPr>
          <w:rFonts w:ascii="Times New Roman" w:hAnsi="Times New Roman" w:cs="Times New Roman"/>
        </w:rPr>
      </w:pPr>
    </w:p>
    <w:p w14:paraId="3F655835" w14:textId="09AAF001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 xml:space="preserve">Vedecký pracovník v oblasti biochémie, </w:t>
      </w:r>
      <w:proofErr w:type="spellStart"/>
      <w:r w:rsidRPr="00717210">
        <w:rPr>
          <w:rFonts w:ascii="Times New Roman" w:hAnsi="Times New Roman" w:cs="Times New Roman"/>
        </w:rPr>
        <w:t>proteomiky</w:t>
      </w:r>
      <w:proofErr w:type="spellEnd"/>
      <w:r w:rsidRPr="00717210">
        <w:rPr>
          <w:rFonts w:ascii="Times New Roman" w:hAnsi="Times New Roman" w:cs="Times New Roman"/>
        </w:rPr>
        <w:t xml:space="preserve"> a </w:t>
      </w:r>
      <w:proofErr w:type="spellStart"/>
      <w:r w:rsidRPr="00717210">
        <w:rPr>
          <w:rFonts w:ascii="Times New Roman" w:hAnsi="Times New Roman" w:cs="Times New Roman"/>
        </w:rPr>
        <w:t>enzymológie</w:t>
      </w:r>
      <w:proofErr w:type="spellEnd"/>
    </w:p>
    <w:p w14:paraId="0108D594" w14:textId="77777777" w:rsidR="00717210" w:rsidRPr="00717210" w:rsidRDefault="00717210" w:rsidP="004D7AB2">
      <w:pPr>
        <w:spacing w:before="240"/>
        <w:rPr>
          <w:rFonts w:ascii="Times New Roman" w:hAnsi="Times New Roman" w:cs="Times New Roman"/>
        </w:rPr>
      </w:pPr>
    </w:p>
    <w:p w14:paraId="5759C37D" w14:textId="1F2B5762" w:rsidR="00917CF8" w:rsidRPr="00717210" w:rsidRDefault="00917CF8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 xml:space="preserve">2016 </w:t>
      </w:r>
      <w:r w:rsidR="00AC066F" w:rsidRPr="00717210">
        <w:rPr>
          <w:rFonts w:ascii="Times New Roman" w:hAnsi="Times New Roman" w:cs="Times New Roman"/>
        </w:rPr>
        <w:t>–</w:t>
      </w:r>
      <w:r w:rsidRPr="00717210">
        <w:rPr>
          <w:rFonts w:ascii="Times New Roman" w:hAnsi="Times New Roman" w:cs="Times New Roman"/>
        </w:rPr>
        <w:t xml:space="preserve"> doteraz</w:t>
      </w:r>
    </w:p>
    <w:p w14:paraId="26FBB443" w14:textId="2178C1E0" w:rsidR="00AC066F" w:rsidRPr="00717210" w:rsidRDefault="00AC066F" w:rsidP="00AC066F">
      <w:pPr>
        <w:spacing w:after="0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 xml:space="preserve">Vedecký pracovník </w:t>
      </w:r>
    </w:p>
    <w:p w14:paraId="61937701" w14:textId="77777777" w:rsidR="00AC066F" w:rsidRPr="00717210" w:rsidRDefault="00AC066F" w:rsidP="00AC066F">
      <w:pPr>
        <w:rPr>
          <w:rFonts w:ascii="Times New Roman" w:hAnsi="Times New Roman" w:cs="Times New Roman"/>
        </w:rPr>
      </w:pPr>
    </w:p>
    <w:p w14:paraId="38BBA138" w14:textId="488B6317" w:rsidR="00AC066F" w:rsidRPr="00717210" w:rsidRDefault="00AC066F" w:rsidP="00AC066F">
      <w:pPr>
        <w:spacing w:afterLines="160" w:after="384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 xml:space="preserve">Výskum v oblasti biochémie, </w:t>
      </w:r>
      <w:proofErr w:type="spellStart"/>
      <w:r w:rsidRPr="00717210">
        <w:rPr>
          <w:rFonts w:ascii="Times New Roman" w:hAnsi="Times New Roman" w:cs="Times New Roman"/>
        </w:rPr>
        <w:t>proteomiky</w:t>
      </w:r>
      <w:proofErr w:type="spellEnd"/>
      <w:r w:rsidRPr="00717210">
        <w:rPr>
          <w:rFonts w:ascii="Times New Roman" w:hAnsi="Times New Roman" w:cs="Times New Roman"/>
        </w:rPr>
        <w:t xml:space="preserve"> a </w:t>
      </w:r>
      <w:proofErr w:type="spellStart"/>
      <w:r w:rsidRPr="00717210">
        <w:rPr>
          <w:rFonts w:ascii="Times New Roman" w:hAnsi="Times New Roman" w:cs="Times New Roman"/>
        </w:rPr>
        <w:t>enzymológie</w:t>
      </w:r>
      <w:proofErr w:type="spellEnd"/>
    </w:p>
    <w:p w14:paraId="007C5E3B" w14:textId="0D3C7805" w:rsidR="00AC066F" w:rsidRPr="00717210" w:rsidRDefault="00AC066F" w:rsidP="00AC066F">
      <w:pPr>
        <w:spacing w:afterLines="160" w:after="384"/>
        <w:rPr>
          <w:rFonts w:ascii="Times New Roman" w:hAnsi="Times New Roman" w:cs="Times New Roman"/>
        </w:rPr>
      </w:pPr>
      <w:proofErr w:type="spellStart"/>
      <w:r w:rsidRPr="00717210">
        <w:rPr>
          <w:rFonts w:ascii="Times New Roman" w:hAnsi="Times New Roman" w:cs="Times New Roman"/>
        </w:rPr>
        <w:t>Chemický</w:t>
      </w:r>
      <w:proofErr w:type="spellEnd"/>
      <w:r w:rsidRPr="00717210">
        <w:rPr>
          <w:rFonts w:ascii="Times New Roman" w:hAnsi="Times New Roman" w:cs="Times New Roman"/>
        </w:rPr>
        <w:t xml:space="preserve"> ústav SAV, Dúbravská cesta 9, 84538</w:t>
      </w:r>
    </w:p>
    <w:p w14:paraId="63D51E9F" w14:textId="0204AC8E" w:rsidR="00717210" w:rsidRPr="00717210" w:rsidRDefault="00717210" w:rsidP="00AC066F">
      <w:pPr>
        <w:spacing w:afterLines="160" w:after="384"/>
        <w:rPr>
          <w:rFonts w:ascii="Times New Roman" w:hAnsi="Times New Roman" w:cs="Times New Roman"/>
        </w:rPr>
      </w:pPr>
    </w:p>
    <w:p w14:paraId="43C0FE3E" w14:textId="77777777" w:rsidR="00717210" w:rsidRPr="00717210" w:rsidRDefault="00717210" w:rsidP="004D7AB2">
      <w:pPr>
        <w:spacing w:before="240" w:line="360" w:lineRule="auto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2012 – 2016</w:t>
      </w:r>
    </w:p>
    <w:p w14:paraId="615F7197" w14:textId="11CA7918" w:rsidR="00717210" w:rsidRPr="00717210" w:rsidRDefault="00717210" w:rsidP="004D7AB2">
      <w:pPr>
        <w:spacing w:line="240" w:lineRule="auto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Doktorandské štúdium v odbore biochémia</w:t>
      </w:r>
    </w:p>
    <w:p w14:paraId="5614BD05" w14:textId="0B75F408" w:rsidR="00717210" w:rsidRPr="00717210" w:rsidRDefault="00717210" w:rsidP="004D7AB2">
      <w:pPr>
        <w:spacing w:line="240" w:lineRule="auto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Vedecko  - výskumná činnosť</w:t>
      </w:r>
    </w:p>
    <w:p w14:paraId="2F043BFB" w14:textId="012AC668" w:rsidR="00717210" w:rsidRDefault="00717210" w:rsidP="00717210">
      <w:pPr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 xml:space="preserve">Téma dizertačnej práce: </w:t>
      </w:r>
      <w:proofErr w:type="spellStart"/>
      <w:r w:rsidRPr="00717210">
        <w:rPr>
          <w:rFonts w:ascii="Times New Roman" w:hAnsi="Times New Roman" w:cs="Times New Roman"/>
        </w:rPr>
        <w:t>Transglykozylázy</w:t>
      </w:r>
      <w:proofErr w:type="spellEnd"/>
      <w:r w:rsidRPr="00717210">
        <w:rPr>
          <w:rFonts w:ascii="Times New Roman" w:hAnsi="Times New Roman" w:cs="Times New Roman"/>
        </w:rPr>
        <w:t xml:space="preserve"> bunkových stien kvasiniek</w:t>
      </w:r>
    </w:p>
    <w:p w14:paraId="7AEAF70C" w14:textId="6281A287" w:rsidR="00717210" w:rsidRDefault="004D7AB2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 chemickej a potravinárske technológie STU</w:t>
      </w:r>
    </w:p>
    <w:p w14:paraId="22450536" w14:textId="04D29767" w:rsidR="004D7AB2" w:rsidRDefault="004D7AB2" w:rsidP="00717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Externé pracovisko </w:t>
      </w:r>
      <w:r w:rsidRPr="00717210">
        <w:rPr>
          <w:rFonts w:ascii="Times New Roman" w:hAnsi="Times New Roman" w:cs="Times New Roman"/>
        </w:rPr>
        <w:t>Chemický ústav SAV</w:t>
      </w:r>
      <w:r>
        <w:rPr>
          <w:rFonts w:ascii="Times New Roman" w:hAnsi="Times New Roman" w:cs="Times New Roman"/>
        </w:rPr>
        <w:t>, Bratislava</w:t>
      </w:r>
    </w:p>
    <w:p w14:paraId="20031219" w14:textId="7F1F251C" w:rsidR="004D7AB2" w:rsidRDefault="004D7AB2" w:rsidP="00717210">
      <w:pPr>
        <w:rPr>
          <w:rFonts w:ascii="Times New Roman" w:hAnsi="Times New Roman" w:cs="Times New Roman"/>
        </w:rPr>
      </w:pPr>
    </w:p>
    <w:p w14:paraId="17E9B655" w14:textId="77777777" w:rsidR="004D7AB2" w:rsidRDefault="004D7AB2" w:rsidP="00717210">
      <w:pPr>
        <w:rPr>
          <w:rFonts w:ascii="Times New Roman" w:hAnsi="Times New Roman" w:cs="Times New Roman"/>
        </w:rPr>
      </w:pPr>
    </w:p>
    <w:p w14:paraId="68DFA0D3" w14:textId="5FA35466" w:rsidR="004D7AB2" w:rsidRPr="004D7AB2" w:rsidRDefault="004D7AB2" w:rsidP="00717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Tretí stupeň vysokoškolského štúdia / PhD.</w:t>
      </w:r>
    </w:p>
    <w:p w14:paraId="40D714BB" w14:textId="77777777" w:rsidR="004D7AB2" w:rsidRPr="00717210" w:rsidRDefault="004D7AB2" w:rsidP="004D7AB2">
      <w:pPr>
        <w:spacing w:line="240" w:lineRule="auto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lastRenderedPageBreak/>
        <w:t>Od – do</w:t>
      </w:r>
    </w:p>
    <w:p w14:paraId="164329B2" w14:textId="77777777" w:rsidR="004D7AB2" w:rsidRPr="00717210" w:rsidRDefault="004D7AB2" w:rsidP="004D7AB2">
      <w:pPr>
        <w:spacing w:line="240" w:lineRule="auto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Názov získanej kvalifikácie</w:t>
      </w:r>
    </w:p>
    <w:p w14:paraId="29A34A63" w14:textId="77777777" w:rsidR="004D7AB2" w:rsidRDefault="004D7AB2" w:rsidP="004D7AB2">
      <w:pPr>
        <w:spacing w:line="240" w:lineRule="auto"/>
        <w:rPr>
          <w:rFonts w:ascii="Times New Roman" w:hAnsi="Times New Roman" w:cs="Times New Roman"/>
        </w:rPr>
      </w:pPr>
      <w:r w:rsidRPr="00717210">
        <w:rPr>
          <w:rFonts w:ascii="Times New Roman" w:hAnsi="Times New Roman" w:cs="Times New Roman"/>
        </w:rPr>
        <w:t>Hlavné predmety/profesijné zručnosti</w:t>
      </w:r>
    </w:p>
    <w:p w14:paraId="78697EB2" w14:textId="77777777" w:rsidR="004D7AB2" w:rsidRDefault="004D7AB2" w:rsidP="004D7AB2">
      <w:pPr>
        <w:rPr>
          <w:rFonts w:ascii="Times New Roman" w:hAnsi="Times New Roman" w:cs="Times New Roman"/>
        </w:rPr>
      </w:pPr>
    </w:p>
    <w:p w14:paraId="022E5E7D" w14:textId="77777777" w:rsidR="004D7AB2" w:rsidRPr="00AC066F" w:rsidRDefault="004D7AB2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typ organizácie poskytujúcej vzdelávanie a prípravu</w:t>
      </w:r>
    </w:p>
    <w:p w14:paraId="47EBA392" w14:textId="77777777" w:rsidR="004D7AB2" w:rsidRPr="00717210" w:rsidRDefault="004D7AB2" w:rsidP="004D7AB2">
      <w:pPr>
        <w:rPr>
          <w:rFonts w:ascii="Times New Roman" w:hAnsi="Times New Roman" w:cs="Times New Roman"/>
        </w:rPr>
      </w:pPr>
    </w:p>
    <w:p w14:paraId="35EF00CB" w14:textId="77777777" w:rsidR="004D7AB2" w:rsidRPr="00717210" w:rsidRDefault="004D7AB2" w:rsidP="004D7A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Stupeň vzdelania v medzinárodnej kvalifikácii </w:t>
      </w:r>
    </w:p>
    <w:p w14:paraId="2F115C13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2BE4E712" w14:textId="03F3ED5D" w:rsidR="004D7AB2" w:rsidRDefault="004D7AB2" w:rsidP="007172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AB2">
        <w:rPr>
          <w:rFonts w:ascii="Times New Roman" w:hAnsi="Times New Roman" w:cs="Times New Roman"/>
          <w:b/>
          <w:bCs/>
          <w:sz w:val="24"/>
          <w:szCs w:val="24"/>
        </w:rPr>
        <w:t>Osobná spôsobilosť</w:t>
      </w:r>
    </w:p>
    <w:p w14:paraId="3FE5BE49" w14:textId="7B3C38A2" w:rsidR="004D7AB2" w:rsidRP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Materinský jazyk </w:t>
      </w:r>
    </w:p>
    <w:p w14:paraId="0A58123C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3FA2BC17" w14:textId="677627C4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Anglický jazyk</w:t>
      </w:r>
    </w:p>
    <w:p w14:paraId="3958592B" w14:textId="063DEABE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7154B49F" w14:textId="53758E09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zručnosti</w:t>
      </w:r>
    </w:p>
    <w:p w14:paraId="71C94967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15808DE9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08D3FDB5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13C104A1" w14:textId="4E0DE65A" w:rsidR="004D7AB2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Počítačové zručnosti</w:t>
      </w:r>
    </w:p>
    <w:p w14:paraId="6CB2686B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68C82EED" w14:textId="1AC39C48" w:rsidR="004D7AB2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Vodičský preukaz</w:t>
      </w:r>
    </w:p>
    <w:p w14:paraId="0D9B2E5E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007743CF" w14:textId="566BAADD" w:rsidR="004D7AB2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</w:t>
      </w:r>
    </w:p>
    <w:p w14:paraId="5DA15AF6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27335F22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2E2BFF6D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42FF0CB6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44A11886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11B70054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57ADF85D" w14:textId="04C7004F" w:rsidR="004D7AB2" w:rsidRDefault="004D7AB2" w:rsidP="004D7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– 2012</w:t>
      </w:r>
    </w:p>
    <w:p w14:paraId="07BBBF5A" w14:textId="5696F141" w:rsidR="004D7AB2" w:rsidRDefault="004D7AB2" w:rsidP="004D7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Inžinier v odbore Biotechnológia</w:t>
      </w:r>
    </w:p>
    <w:p w14:paraId="21B184F2" w14:textId="2A018BBC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Štúdium biochémie, biotechnológie, mikrobiológie,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bioinžinierstva</w:t>
      </w:r>
      <w:proofErr w:type="spellEnd"/>
    </w:p>
    <w:p w14:paraId="185A7FD2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2B39B0C8" w14:textId="499D39F9" w:rsid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 chemickej a potravinárske technológie STU</w:t>
      </w:r>
      <w:r>
        <w:rPr>
          <w:rFonts w:ascii="Times New Roman" w:hAnsi="Times New Roman" w:cs="Times New Roman"/>
          <w:sz w:val="24"/>
          <w:szCs w:val="24"/>
        </w:rPr>
        <w:t>, Bratislava, Slovenská republika</w:t>
      </w:r>
    </w:p>
    <w:p w14:paraId="3FDCE792" w14:textId="750324FB" w:rsid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</w:p>
    <w:p w14:paraId="14AEAD1E" w14:textId="119BE677" w:rsid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 2. stupeň vysokoškolského vzdelávania</w:t>
      </w:r>
    </w:p>
    <w:p w14:paraId="24E52625" w14:textId="673E5DE6" w:rsidR="004D7AB2" w:rsidRDefault="004D7AB2" w:rsidP="004D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539DD" w14:textId="03A9B00D" w:rsidR="004D7AB2" w:rsidRDefault="004D7AB2" w:rsidP="004D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39141" w14:textId="12783CBD" w:rsidR="004D7AB2" w:rsidRDefault="004D7AB2" w:rsidP="004D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B9A94" w14:textId="77777777" w:rsid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</w:p>
    <w:p w14:paraId="29BED522" w14:textId="6DE967C4" w:rsid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Slovenský jazyk </w:t>
      </w:r>
    </w:p>
    <w:p w14:paraId="2E3EAB16" w14:textId="3AE06CE2" w:rsid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</w:p>
    <w:p w14:paraId="4EBDFC68" w14:textId="785C4131" w:rsidR="004D7AB2" w:rsidRPr="004D7AB2" w:rsidRDefault="004D7AB2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 (eur</w:t>
      </w:r>
      <w:r w:rsidR="00DB3C2C">
        <w:rPr>
          <w:rFonts w:ascii="Times New Roman" w:hAnsi="Times New Roman" w:cs="Times New Roman"/>
          <w:sz w:val="24"/>
          <w:szCs w:val="24"/>
        </w:rPr>
        <w:t>ópska úroveň)</w:t>
      </w:r>
    </w:p>
    <w:p w14:paraId="2F621D12" w14:textId="77777777" w:rsidR="004D7AB2" w:rsidRDefault="004D7AB2" w:rsidP="00717210">
      <w:pPr>
        <w:rPr>
          <w:rFonts w:ascii="Times New Roman" w:hAnsi="Times New Roman" w:cs="Times New Roman"/>
          <w:sz w:val="24"/>
          <w:szCs w:val="24"/>
        </w:rPr>
      </w:pPr>
    </w:p>
    <w:p w14:paraId="03B34AA8" w14:textId="16F96963" w:rsidR="004D7AB2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Produkcia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purifikácia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proteínov,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preteomická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analýza,  ovládanie rutinných biochemických a analytických metód a zariadení, MALDI, HPLC</w:t>
      </w:r>
    </w:p>
    <w:p w14:paraId="5E26CD39" w14:textId="1EC79F13" w:rsidR="004D7AB2" w:rsidRDefault="004D7AB2" w:rsidP="00DB3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00C31" w14:textId="0D229EB7" w:rsidR="00DB3C2C" w:rsidRDefault="00DB3C2C" w:rsidP="00DB3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117B8" w14:textId="1274B024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Bežné užívateľské aplikácie, práca s databázami a špecifickými programami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chromeleon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MaxQuant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1961D17" w14:textId="77777777" w:rsidR="00DB3C2C" w:rsidRDefault="00DB3C2C" w:rsidP="00DB3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32917" w14:textId="50D47DCE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B</w:t>
      </w:r>
    </w:p>
    <w:p w14:paraId="79CA78DD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</w:p>
    <w:p w14:paraId="50B8198E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 publikácií</w:t>
      </w:r>
    </w:p>
    <w:p w14:paraId="790DC968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</w:p>
    <w:p w14:paraId="5F9D6D50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</w:p>
    <w:p w14:paraId="465F70CD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</w:p>
    <w:p w14:paraId="3618812E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</w:p>
    <w:p w14:paraId="121D6E6E" w14:textId="77777777" w:rsidR="00DB3C2C" w:rsidRDefault="00DB3C2C" w:rsidP="0071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58E2D3E0" w14:textId="73BB1796" w:rsidR="00056D3F" w:rsidRPr="00717210" w:rsidRDefault="00DB3C2C" w:rsidP="00717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056D3F" w:rsidRPr="00717210">
        <w:rPr>
          <w:rFonts w:ascii="Times New Roman" w:hAnsi="Times New Roman" w:cs="Times New Roman"/>
          <w:sz w:val="24"/>
          <w:szCs w:val="24"/>
        </w:rPr>
        <w:br w:type="page"/>
      </w:r>
    </w:p>
    <w:p w14:paraId="4DF5DAAA" w14:textId="77777777" w:rsidR="00DB3C2C" w:rsidRDefault="00DB3C2C">
      <w:pPr>
        <w:rPr>
          <w:rFonts w:ascii="Arial" w:hAnsi="Arial" w:cs="Arial"/>
          <w:color w:val="494748"/>
          <w:spacing w:val="-4"/>
        </w:rPr>
        <w:sectPr w:rsidR="00DB3C2C" w:rsidSect="00717210">
          <w:pgSz w:w="11906" w:h="16838"/>
          <w:pgMar w:top="1417" w:right="1417" w:bottom="1417" w:left="1417" w:header="708" w:footer="708" w:gutter="0"/>
          <w:cols w:num="2" w:space="851" w:equalWidth="0">
            <w:col w:w="2835" w:space="851"/>
            <w:col w:w="5386"/>
          </w:cols>
          <w:docGrid w:linePitch="360"/>
        </w:sectPr>
      </w:pPr>
    </w:p>
    <w:p w14:paraId="0CC96D1C" w14:textId="320D940F" w:rsidR="00056D3F" w:rsidRPr="00DB3C2C" w:rsidRDefault="00DB3C2C" w:rsidP="00DB3C2C">
      <w:pPr>
        <w:jc w:val="both"/>
        <w:rPr>
          <w:rFonts w:ascii="Times New Roman" w:hAnsi="Times New Roman" w:cs="Times New Roman"/>
          <w:sz w:val="24"/>
          <w:szCs w:val="24"/>
        </w:rPr>
      </w:pPr>
      <w:r w:rsidRPr="00DB3C2C">
        <w:rPr>
          <w:rFonts w:ascii="Times New Roman" w:hAnsi="Times New Roman" w:cs="Times New Roman"/>
          <w:color w:val="494748"/>
          <w:spacing w:val="-4"/>
        </w:rPr>
        <w:lastRenderedPageBreak/>
        <w:t xml:space="preserve">STRATILOVÁ, Barbora - ŠESTÁK, Sergej - MRAVEC, Jozef - GARAJOVÁ, Soňa - PAKANOVÁ, Zuzana - KOVÁČOVÁ, Kristína - KUČEROVÁ, Danica, Richterová - KOZMON, Stanislav - SCHWERDT,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Julian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G. - SHIRLEY,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Neil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- STRATILOVÁ, Eva - HRMOVÁ, Mária**.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Another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building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block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in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the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cell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wall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: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Barley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xyloglucan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xyloglucosyl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transferases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link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covalently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xyloglucan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and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anionic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oligosaccharides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derived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from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pectin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. In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Plant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Journal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, 2020,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vol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. 104, p. 752-754. (2019: 6.141 - IF, Q1 - JCR, 3.161 - SJR, Q1 - SJR, karentované - CCC). (2020 -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Current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 xml:space="preserve"> </w:t>
      </w:r>
      <w:proofErr w:type="spellStart"/>
      <w:r w:rsidRPr="00DB3C2C">
        <w:rPr>
          <w:rFonts w:ascii="Times New Roman" w:hAnsi="Times New Roman" w:cs="Times New Roman"/>
          <w:color w:val="494748"/>
          <w:spacing w:val="-4"/>
        </w:rPr>
        <w:t>Contents</w:t>
      </w:r>
      <w:proofErr w:type="spellEnd"/>
      <w:r w:rsidRPr="00DB3C2C">
        <w:rPr>
          <w:rFonts w:ascii="Times New Roman" w:hAnsi="Times New Roman" w:cs="Times New Roman"/>
          <w:color w:val="494748"/>
          <w:spacing w:val="-4"/>
        </w:rPr>
        <w:t>). ISSN 0960-7412. Dostupné na: </w:t>
      </w:r>
      <w:hyperlink r:id="rId6" w:tgtFrame="_blank" w:history="1">
        <w:r w:rsidRPr="00DB3C2C">
          <w:rPr>
            <w:rStyle w:val="Hypertextovprepojenie"/>
            <w:rFonts w:ascii="Times New Roman" w:hAnsi="Times New Roman" w:cs="Times New Roman"/>
            <w:color w:val="494748"/>
            <w:spacing w:val="-4"/>
            <w:bdr w:val="none" w:sz="0" w:space="0" w:color="auto" w:frame="1"/>
          </w:rPr>
          <w:t>https://doi.org/10.1111/tpj.14964</w:t>
        </w:r>
      </w:hyperlink>
      <w:r w:rsidRPr="00DB3C2C">
        <w:rPr>
          <w:rFonts w:ascii="Times New Roman" w:hAnsi="Times New Roman" w:cs="Times New Roman"/>
          <w:color w:val="494748"/>
          <w:spacing w:val="-4"/>
        </w:rPr>
        <w:t> Typ: </w:t>
      </w:r>
      <w:r w:rsidRPr="00DB3C2C">
        <w:rPr>
          <w:rStyle w:val="dark-red"/>
          <w:rFonts w:ascii="Times New Roman" w:hAnsi="Times New Roman" w:cs="Times New Roman"/>
          <w:spacing w:val="-4"/>
          <w:bdr w:val="none" w:sz="0" w:space="0" w:color="auto" w:frame="1"/>
        </w:rPr>
        <w:t>ADCA</w:t>
      </w:r>
    </w:p>
    <w:p w14:paraId="69DECAA3" w14:textId="17068170" w:rsidR="00DB3C2C" w:rsidRPr="00DB3C2C" w:rsidRDefault="00DB3C2C" w:rsidP="00DB3C2C">
      <w:pPr>
        <w:pStyle w:val="left"/>
        <w:spacing w:before="0" w:after="0"/>
        <w:jc w:val="both"/>
        <w:textAlignment w:val="center"/>
        <w:rPr>
          <w:rStyle w:val="dark-red"/>
          <w:color w:val="494748"/>
          <w:spacing w:val="-4"/>
          <w:bdr w:val="none" w:sz="0" w:space="0" w:color="auto" w:frame="1"/>
        </w:rPr>
      </w:pPr>
      <w:r w:rsidRPr="00DB3C2C">
        <w:rPr>
          <w:color w:val="494748"/>
          <w:spacing w:val="-4"/>
        </w:rPr>
        <w:t xml:space="preserve">FARKAŠ, Vladimír - KOVÁČOVÁ, Kristína - STRATILOVÁ, Eva. </w:t>
      </w:r>
      <w:proofErr w:type="spellStart"/>
      <w:r w:rsidRPr="00DB3C2C">
        <w:rPr>
          <w:color w:val="494748"/>
          <w:spacing w:val="-4"/>
        </w:rPr>
        <w:t>Polysaccharide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transglycosylases</w:t>
      </w:r>
      <w:proofErr w:type="spellEnd"/>
      <w:r w:rsidRPr="00DB3C2C">
        <w:rPr>
          <w:color w:val="494748"/>
          <w:spacing w:val="-4"/>
        </w:rPr>
        <w:t xml:space="preserve">: A </w:t>
      </w:r>
      <w:proofErr w:type="spellStart"/>
      <w:r w:rsidRPr="00DB3C2C">
        <w:rPr>
          <w:color w:val="494748"/>
          <w:spacing w:val="-4"/>
        </w:rPr>
        <w:t>survey</w:t>
      </w:r>
      <w:proofErr w:type="spellEnd"/>
      <w:r w:rsidRPr="00DB3C2C">
        <w:rPr>
          <w:color w:val="494748"/>
          <w:spacing w:val="-4"/>
        </w:rPr>
        <w:t xml:space="preserve"> of </w:t>
      </w:r>
      <w:proofErr w:type="spellStart"/>
      <w:r w:rsidRPr="00DB3C2C">
        <w:rPr>
          <w:color w:val="494748"/>
          <w:spacing w:val="-4"/>
        </w:rPr>
        <w:t>assay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methods</w:t>
      </w:r>
      <w:proofErr w:type="spellEnd"/>
      <w:r w:rsidRPr="00DB3C2C">
        <w:rPr>
          <w:color w:val="494748"/>
          <w:spacing w:val="-4"/>
        </w:rPr>
        <w:t xml:space="preserve">. In </w:t>
      </w:r>
      <w:proofErr w:type="spellStart"/>
      <w:r w:rsidRPr="00DB3C2C">
        <w:rPr>
          <w:color w:val="494748"/>
          <w:spacing w:val="-4"/>
        </w:rPr>
        <w:t>Journal</w:t>
      </w:r>
      <w:proofErr w:type="spellEnd"/>
      <w:r w:rsidRPr="00DB3C2C">
        <w:rPr>
          <w:color w:val="494748"/>
          <w:spacing w:val="-4"/>
        </w:rPr>
        <w:t xml:space="preserve"> of </w:t>
      </w:r>
      <w:proofErr w:type="spellStart"/>
      <w:r w:rsidRPr="00DB3C2C">
        <w:rPr>
          <w:color w:val="494748"/>
          <w:spacing w:val="-4"/>
        </w:rPr>
        <w:t>Plant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Cell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Development</w:t>
      </w:r>
      <w:proofErr w:type="spellEnd"/>
      <w:r w:rsidRPr="00DB3C2C">
        <w:rPr>
          <w:color w:val="494748"/>
          <w:spacing w:val="-4"/>
        </w:rPr>
        <w:t xml:space="preserve">, 2018, </w:t>
      </w:r>
      <w:proofErr w:type="spellStart"/>
      <w:r w:rsidRPr="00DB3C2C">
        <w:rPr>
          <w:color w:val="494748"/>
          <w:spacing w:val="-4"/>
        </w:rPr>
        <w:t>vol</w:t>
      </w:r>
      <w:proofErr w:type="spellEnd"/>
      <w:r w:rsidRPr="00DB3C2C">
        <w:rPr>
          <w:color w:val="494748"/>
          <w:spacing w:val="-4"/>
        </w:rPr>
        <w:t>. 1, p. 15-22. Typ: </w:t>
      </w:r>
      <w:r w:rsidRPr="00DB3C2C">
        <w:rPr>
          <w:rStyle w:val="dark-red"/>
          <w:color w:val="494748"/>
          <w:spacing w:val="-4"/>
          <w:bdr w:val="none" w:sz="0" w:space="0" w:color="auto" w:frame="1"/>
        </w:rPr>
        <w:t>GHG</w:t>
      </w:r>
    </w:p>
    <w:p w14:paraId="7945B5BA" w14:textId="4F9A398C" w:rsidR="00DB3C2C" w:rsidRPr="00DB3C2C" w:rsidRDefault="00DB3C2C" w:rsidP="00DB3C2C">
      <w:pPr>
        <w:pStyle w:val="left"/>
        <w:spacing w:before="0" w:after="0"/>
        <w:jc w:val="both"/>
        <w:textAlignment w:val="center"/>
        <w:rPr>
          <w:rStyle w:val="dark-red"/>
          <w:color w:val="494748"/>
          <w:spacing w:val="-4"/>
          <w:bdr w:val="none" w:sz="0" w:space="0" w:color="auto" w:frame="1"/>
        </w:rPr>
      </w:pPr>
      <w:r w:rsidRPr="00DB3C2C">
        <w:rPr>
          <w:color w:val="494748"/>
          <w:spacing w:val="-4"/>
        </w:rPr>
        <w:t xml:space="preserve">KOVÁČOVÁ, Kristína - FARKAŠ, Vladimír. </w:t>
      </w:r>
      <w:proofErr w:type="spellStart"/>
      <w:r w:rsidRPr="00DB3C2C">
        <w:rPr>
          <w:color w:val="494748"/>
          <w:spacing w:val="-4"/>
        </w:rPr>
        <w:t>Two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variants</w:t>
      </w:r>
      <w:proofErr w:type="spellEnd"/>
      <w:r w:rsidRPr="00DB3C2C">
        <w:rPr>
          <w:color w:val="494748"/>
          <w:spacing w:val="-4"/>
        </w:rPr>
        <w:t xml:space="preserve"> of a </w:t>
      </w:r>
      <w:proofErr w:type="spellStart"/>
      <w:r w:rsidRPr="00DB3C2C">
        <w:rPr>
          <w:color w:val="494748"/>
          <w:spacing w:val="-4"/>
        </w:rPr>
        <w:t>high-throughput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fluorescent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microplate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assay</w:t>
      </w:r>
      <w:proofErr w:type="spellEnd"/>
      <w:r w:rsidRPr="00DB3C2C">
        <w:rPr>
          <w:color w:val="494748"/>
          <w:spacing w:val="-4"/>
        </w:rPr>
        <w:t xml:space="preserve"> of </w:t>
      </w:r>
      <w:proofErr w:type="spellStart"/>
      <w:r w:rsidRPr="00DB3C2C">
        <w:rPr>
          <w:color w:val="494748"/>
          <w:spacing w:val="-4"/>
        </w:rPr>
        <w:t>polysaccharide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endotransglycosylases</w:t>
      </w:r>
      <w:proofErr w:type="spellEnd"/>
      <w:r w:rsidRPr="00DB3C2C">
        <w:rPr>
          <w:color w:val="494748"/>
          <w:spacing w:val="-4"/>
        </w:rPr>
        <w:t xml:space="preserve">. In </w:t>
      </w:r>
      <w:proofErr w:type="spellStart"/>
      <w:r w:rsidRPr="00DB3C2C">
        <w:rPr>
          <w:color w:val="494748"/>
          <w:spacing w:val="-4"/>
        </w:rPr>
        <w:t>Applied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Biochemistry</w:t>
      </w:r>
      <w:proofErr w:type="spellEnd"/>
      <w:r w:rsidRPr="00DB3C2C">
        <w:rPr>
          <w:color w:val="494748"/>
          <w:spacing w:val="-4"/>
        </w:rPr>
        <w:t xml:space="preserve"> and </w:t>
      </w:r>
      <w:proofErr w:type="spellStart"/>
      <w:r w:rsidRPr="00DB3C2C">
        <w:rPr>
          <w:color w:val="494748"/>
          <w:spacing w:val="-4"/>
        </w:rPr>
        <w:t>Biotechnology</w:t>
      </w:r>
      <w:proofErr w:type="spellEnd"/>
      <w:r w:rsidRPr="00DB3C2C">
        <w:rPr>
          <w:color w:val="494748"/>
          <w:spacing w:val="-4"/>
        </w:rPr>
        <w:t xml:space="preserve">, 2016, </w:t>
      </w:r>
      <w:proofErr w:type="spellStart"/>
      <w:r w:rsidRPr="00DB3C2C">
        <w:rPr>
          <w:color w:val="494748"/>
          <w:spacing w:val="-4"/>
        </w:rPr>
        <w:t>vol</w:t>
      </w:r>
      <w:proofErr w:type="spellEnd"/>
      <w:r w:rsidRPr="00DB3C2C">
        <w:rPr>
          <w:color w:val="494748"/>
          <w:spacing w:val="-4"/>
        </w:rPr>
        <w:t xml:space="preserve">. 178, p. 1652-1665. (2015: 1.606 - IF, Q3 - JCR, 0.575 - SJR, Q2 - SJR, karentované - CCC). (2016 - </w:t>
      </w:r>
      <w:proofErr w:type="spellStart"/>
      <w:r w:rsidRPr="00DB3C2C">
        <w:rPr>
          <w:color w:val="494748"/>
          <w:spacing w:val="-4"/>
        </w:rPr>
        <w:t>Current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Contents</w:t>
      </w:r>
      <w:proofErr w:type="spellEnd"/>
      <w:r w:rsidRPr="00DB3C2C">
        <w:rPr>
          <w:color w:val="494748"/>
          <w:spacing w:val="-4"/>
        </w:rPr>
        <w:t>). ISSN 0273-2289. Dostupné na: </w:t>
      </w:r>
      <w:hyperlink r:id="rId7" w:tgtFrame="_blank" w:history="1">
        <w:r w:rsidRPr="00DB3C2C">
          <w:rPr>
            <w:rStyle w:val="Hypertextovprepojenie"/>
            <w:color w:val="494748"/>
            <w:spacing w:val="-4"/>
            <w:bdr w:val="none" w:sz="0" w:space="0" w:color="auto" w:frame="1"/>
          </w:rPr>
          <w:t>https://doi.org/10.1007/s12010-015-1973-8</w:t>
        </w:r>
      </w:hyperlink>
      <w:r w:rsidRPr="00DB3C2C">
        <w:rPr>
          <w:color w:val="494748"/>
          <w:spacing w:val="-4"/>
        </w:rPr>
        <w:t> Typ: </w:t>
      </w:r>
      <w:r w:rsidRPr="00DB3C2C">
        <w:rPr>
          <w:rStyle w:val="dark-red"/>
          <w:color w:val="494748"/>
          <w:spacing w:val="-4"/>
          <w:bdr w:val="none" w:sz="0" w:space="0" w:color="auto" w:frame="1"/>
        </w:rPr>
        <w:t>ADCA</w:t>
      </w:r>
    </w:p>
    <w:p w14:paraId="6A9E9190" w14:textId="132CA2CF" w:rsidR="00DB3C2C" w:rsidRPr="00DB3C2C" w:rsidRDefault="00DB3C2C" w:rsidP="00DB3C2C">
      <w:pPr>
        <w:pStyle w:val="left"/>
        <w:spacing w:before="0" w:after="0"/>
        <w:jc w:val="both"/>
        <w:textAlignment w:val="center"/>
        <w:rPr>
          <w:rStyle w:val="dark-red"/>
          <w:spacing w:val="-4"/>
          <w:bdr w:val="none" w:sz="0" w:space="0" w:color="auto" w:frame="1"/>
        </w:rPr>
      </w:pPr>
      <w:r w:rsidRPr="00DB3C2C">
        <w:rPr>
          <w:color w:val="494748"/>
          <w:spacing w:val="-4"/>
        </w:rPr>
        <w:t xml:space="preserve">KOVÁČOVÁ, Kristína - DEGANI, </w:t>
      </w:r>
      <w:proofErr w:type="spellStart"/>
      <w:r w:rsidRPr="00DB3C2C">
        <w:rPr>
          <w:color w:val="494748"/>
          <w:spacing w:val="-4"/>
        </w:rPr>
        <w:t>Genny</w:t>
      </w:r>
      <w:proofErr w:type="spellEnd"/>
      <w:r w:rsidRPr="00DB3C2C">
        <w:rPr>
          <w:color w:val="494748"/>
          <w:spacing w:val="-4"/>
        </w:rPr>
        <w:t xml:space="preserve"> - STRATILOVÁ, Eva - FARKAŠ, Vladimír - POPOLO, Laura. </w:t>
      </w:r>
      <w:proofErr w:type="spellStart"/>
      <w:r w:rsidRPr="00DB3C2C">
        <w:rPr>
          <w:color w:val="494748"/>
          <w:spacing w:val="-4"/>
        </w:rPr>
        <w:t>Catalytic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properties</w:t>
      </w:r>
      <w:proofErr w:type="spellEnd"/>
      <w:r w:rsidRPr="00DB3C2C">
        <w:rPr>
          <w:color w:val="494748"/>
          <w:spacing w:val="-4"/>
        </w:rPr>
        <w:t xml:space="preserve"> of </w:t>
      </w:r>
      <w:proofErr w:type="spellStart"/>
      <w:r w:rsidRPr="00DB3C2C">
        <w:rPr>
          <w:color w:val="494748"/>
          <w:spacing w:val="-4"/>
        </w:rPr>
        <w:t>Phr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family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members</w:t>
      </w:r>
      <w:proofErr w:type="spellEnd"/>
      <w:r w:rsidRPr="00DB3C2C">
        <w:rPr>
          <w:color w:val="494748"/>
          <w:spacing w:val="-4"/>
        </w:rPr>
        <w:t xml:space="preserve"> of </w:t>
      </w:r>
      <w:proofErr w:type="spellStart"/>
      <w:r w:rsidRPr="00DB3C2C">
        <w:rPr>
          <w:color w:val="494748"/>
          <w:spacing w:val="-4"/>
        </w:rPr>
        <w:t>cell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wall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glucan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remodeling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enzymes</w:t>
      </w:r>
      <w:proofErr w:type="spellEnd"/>
      <w:r w:rsidRPr="00DB3C2C">
        <w:rPr>
          <w:color w:val="494748"/>
          <w:spacing w:val="-4"/>
        </w:rPr>
        <w:t xml:space="preserve">: </w:t>
      </w:r>
      <w:proofErr w:type="spellStart"/>
      <w:r w:rsidRPr="00DB3C2C">
        <w:rPr>
          <w:color w:val="494748"/>
          <w:spacing w:val="-4"/>
        </w:rPr>
        <w:t>implications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for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the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adaption</w:t>
      </w:r>
      <w:proofErr w:type="spellEnd"/>
      <w:r w:rsidRPr="00DB3C2C">
        <w:rPr>
          <w:color w:val="494748"/>
          <w:spacing w:val="-4"/>
        </w:rPr>
        <w:t xml:space="preserve"> of </w:t>
      </w:r>
      <w:proofErr w:type="spellStart"/>
      <w:r w:rsidRPr="00DB3C2C">
        <w:rPr>
          <w:color w:val="494748"/>
          <w:spacing w:val="-4"/>
        </w:rPr>
        <w:t>Candida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albicans</w:t>
      </w:r>
      <w:proofErr w:type="spellEnd"/>
      <w:r w:rsidRPr="00DB3C2C">
        <w:rPr>
          <w:color w:val="494748"/>
          <w:spacing w:val="-4"/>
        </w:rPr>
        <w:t xml:space="preserve"> to </w:t>
      </w:r>
      <w:proofErr w:type="spellStart"/>
      <w:r w:rsidRPr="00DB3C2C">
        <w:rPr>
          <w:color w:val="494748"/>
          <w:spacing w:val="-4"/>
        </w:rPr>
        <w:t>ambient</w:t>
      </w:r>
      <w:proofErr w:type="spellEnd"/>
      <w:r w:rsidRPr="00DB3C2C">
        <w:rPr>
          <w:color w:val="494748"/>
          <w:spacing w:val="-4"/>
        </w:rPr>
        <w:t xml:space="preserve"> pH. In FEMS </w:t>
      </w:r>
      <w:proofErr w:type="spellStart"/>
      <w:r w:rsidRPr="00DB3C2C">
        <w:rPr>
          <w:color w:val="494748"/>
          <w:spacing w:val="-4"/>
        </w:rPr>
        <w:t>Yeast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Research</w:t>
      </w:r>
      <w:proofErr w:type="spellEnd"/>
      <w:r w:rsidRPr="00DB3C2C">
        <w:rPr>
          <w:color w:val="494748"/>
          <w:spacing w:val="-4"/>
        </w:rPr>
        <w:t xml:space="preserve">, 2015, vol.15, p. fou11 (13 </w:t>
      </w:r>
      <w:proofErr w:type="spellStart"/>
      <w:r w:rsidRPr="00DB3C2C">
        <w:rPr>
          <w:color w:val="494748"/>
          <w:spacing w:val="-4"/>
        </w:rPr>
        <w:t>pages</w:t>
      </w:r>
      <w:proofErr w:type="spellEnd"/>
      <w:r w:rsidRPr="00DB3C2C">
        <w:rPr>
          <w:color w:val="494748"/>
          <w:spacing w:val="-4"/>
        </w:rPr>
        <w:t>. ISSN 1567-1356. Dostupné na: </w:t>
      </w:r>
      <w:hyperlink r:id="rId8" w:tgtFrame="_blank" w:history="1">
        <w:r w:rsidRPr="00DB3C2C">
          <w:rPr>
            <w:rStyle w:val="Hypertextovprepojenie"/>
            <w:color w:val="494748"/>
            <w:spacing w:val="-4"/>
            <w:bdr w:val="none" w:sz="0" w:space="0" w:color="auto" w:frame="1"/>
          </w:rPr>
          <w:t>https://doi.org/10.1093/femsyr/fou011</w:t>
        </w:r>
      </w:hyperlink>
      <w:r w:rsidRPr="00DB3C2C">
        <w:rPr>
          <w:color w:val="494748"/>
          <w:spacing w:val="-4"/>
        </w:rPr>
        <w:t> Typ: </w:t>
      </w:r>
      <w:r w:rsidRPr="00DB3C2C">
        <w:rPr>
          <w:rStyle w:val="dark-red"/>
          <w:spacing w:val="-4"/>
          <w:bdr w:val="none" w:sz="0" w:space="0" w:color="auto" w:frame="1"/>
        </w:rPr>
        <w:t>ADCA</w:t>
      </w:r>
    </w:p>
    <w:p w14:paraId="326E8B55" w14:textId="5A0BD006" w:rsidR="00DB3C2C" w:rsidRPr="00DB3C2C" w:rsidRDefault="00DB3C2C" w:rsidP="00DB3C2C">
      <w:pPr>
        <w:pStyle w:val="left"/>
        <w:spacing w:before="0" w:after="0"/>
        <w:jc w:val="both"/>
        <w:textAlignment w:val="center"/>
        <w:rPr>
          <w:color w:val="494748"/>
          <w:spacing w:val="-4"/>
        </w:rPr>
      </w:pPr>
      <w:r w:rsidRPr="00DB3C2C">
        <w:rPr>
          <w:color w:val="494748"/>
          <w:spacing w:val="-4"/>
        </w:rPr>
        <w:t xml:space="preserve">MAZÁŇ, Marián - BLANCO, </w:t>
      </w:r>
      <w:proofErr w:type="spellStart"/>
      <w:r w:rsidRPr="00DB3C2C">
        <w:rPr>
          <w:color w:val="494748"/>
          <w:spacing w:val="-4"/>
        </w:rPr>
        <w:t>Noelia</w:t>
      </w:r>
      <w:proofErr w:type="spellEnd"/>
      <w:r w:rsidRPr="00DB3C2C">
        <w:rPr>
          <w:color w:val="494748"/>
          <w:spacing w:val="-4"/>
        </w:rPr>
        <w:t xml:space="preserve"> - KOVÁČOVÁ, Kristína - FIRÁKOVÁ, Zuzana, Zemková - ŘEHULKA, Pavel - FARKAŠ, Vladimír - ARROYO, </w:t>
      </w:r>
      <w:proofErr w:type="spellStart"/>
      <w:r w:rsidRPr="00DB3C2C">
        <w:rPr>
          <w:color w:val="494748"/>
          <w:spacing w:val="-4"/>
        </w:rPr>
        <w:t>Javier</w:t>
      </w:r>
      <w:proofErr w:type="spellEnd"/>
      <w:r w:rsidRPr="00DB3C2C">
        <w:rPr>
          <w:color w:val="494748"/>
          <w:spacing w:val="-4"/>
        </w:rPr>
        <w:t xml:space="preserve">. A </w:t>
      </w:r>
      <w:proofErr w:type="spellStart"/>
      <w:r w:rsidRPr="00DB3C2C">
        <w:rPr>
          <w:color w:val="494748"/>
          <w:spacing w:val="-4"/>
        </w:rPr>
        <w:t>novel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fluorescence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assay</w:t>
      </w:r>
      <w:proofErr w:type="spellEnd"/>
      <w:r w:rsidRPr="00DB3C2C">
        <w:rPr>
          <w:color w:val="494748"/>
          <w:spacing w:val="-4"/>
        </w:rPr>
        <w:t xml:space="preserve"> and </w:t>
      </w:r>
      <w:proofErr w:type="spellStart"/>
      <w:r w:rsidRPr="00DB3C2C">
        <w:rPr>
          <w:color w:val="494748"/>
          <w:spacing w:val="-4"/>
        </w:rPr>
        <w:t>catalytic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properties</w:t>
      </w:r>
      <w:proofErr w:type="spellEnd"/>
      <w:r w:rsidRPr="00DB3C2C">
        <w:rPr>
          <w:color w:val="494748"/>
          <w:spacing w:val="-4"/>
        </w:rPr>
        <w:t xml:space="preserve"> of Crh1 and Crh2 </w:t>
      </w:r>
      <w:proofErr w:type="spellStart"/>
      <w:r w:rsidRPr="00DB3C2C">
        <w:rPr>
          <w:color w:val="494748"/>
          <w:spacing w:val="-4"/>
        </w:rPr>
        <w:t>yeast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cell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wall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transglycosylases</w:t>
      </w:r>
      <w:proofErr w:type="spellEnd"/>
      <w:r w:rsidRPr="00DB3C2C">
        <w:rPr>
          <w:color w:val="494748"/>
          <w:spacing w:val="-4"/>
        </w:rPr>
        <w:t xml:space="preserve">. In </w:t>
      </w:r>
      <w:proofErr w:type="spellStart"/>
      <w:r w:rsidRPr="00DB3C2C">
        <w:rPr>
          <w:color w:val="494748"/>
          <w:spacing w:val="-4"/>
        </w:rPr>
        <w:t>Biochemical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Journal</w:t>
      </w:r>
      <w:proofErr w:type="spellEnd"/>
      <w:r w:rsidRPr="00DB3C2C">
        <w:rPr>
          <w:color w:val="494748"/>
          <w:spacing w:val="-4"/>
        </w:rPr>
        <w:t xml:space="preserve">, 2013, </w:t>
      </w:r>
      <w:proofErr w:type="spellStart"/>
      <w:r w:rsidRPr="00DB3C2C">
        <w:rPr>
          <w:color w:val="494748"/>
          <w:spacing w:val="-4"/>
        </w:rPr>
        <w:t>vol</w:t>
      </w:r>
      <w:proofErr w:type="spellEnd"/>
      <w:r w:rsidRPr="00DB3C2C">
        <w:rPr>
          <w:color w:val="494748"/>
          <w:spacing w:val="-4"/>
        </w:rPr>
        <w:t xml:space="preserve">. 455, p. 307-318. (2012: 4.654 - IF, Q1 - JCR, 3.122 - SJR, Q1 - SJR, karentované - CCC). (2013 - </w:t>
      </w:r>
      <w:proofErr w:type="spellStart"/>
      <w:r w:rsidRPr="00DB3C2C">
        <w:rPr>
          <w:color w:val="494748"/>
          <w:spacing w:val="-4"/>
        </w:rPr>
        <w:t>Current</w:t>
      </w:r>
      <w:proofErr w:type="spellEnd"/>
      <w:r w:rsidRPr="00DB3C2C">
        <w:rPr>
          <w:color w:val="494748"/>
          <w:spacing w:val="-4"/>
        </w:rPr>
        <w:t xml:space="preserve"> </w:t>
      </w:r>
      <w:proofErr w:type="spellStart"/>
      <w:r w:rsidRPr="00DB3C2C">
        <w:rPr>
          <w:color w:val="494748"/>
          <w:spacing w:val="-4"/>
        </w:rPr>
        <w:t>Contents</w:t>
      </w:r>
      <w:proofErr w:type="spellEnd"/>
      <w:r w:rsidRPr="00DB3C2C">
        <w:rPr>
          <w:color w:val="494748"/>
          <w:spacing w:val="-4"/>
        </w:rPr>
        <w:t>). ISSN 0264-6021. Dostupné na: </w:t>
      </w:r>
      <w:hyperlink r:id="rId9" w:tgtFrame="_blank" w:history="1">
        <w:r w:rsidRPr="00DB3C2C">
          <w:rPr>
            <w:rStyle w:val="Hypertextovprepojenie"/>
            <w:color w:val="494748"/>
            <w:spacing w:val="-4"/>
            <w:bdr w:val="none" w:sz="0" w:space="0" w:color="auto" w:frame="1"/>
          </w:rPr>
          <w:t>https://doi.org/10.1042/BJ20130354</w:t>
        </w:r>
      </w:hyperlink>
      <w:r w:rsidRPr="00DB3C2C">
        <w:rPr>
          <w:color w:val="494748"/>
          <w:spacing w:val="-4"/>
        </w:rPr>
        <w:t> Typ: </w:t>
      </w:r>
      <w:r w:rsidRPr="00DB3C2C">
        <w:rPr>
          <w:rStyle w:val="dark-red"/>
          <w:spacing w:val="-4"/>
          <w:bdr w:val="none" w:sz="0" w:space="0" w:color="auto" w:frame="1"/>
        </w:rPr>
        <w:t>ADCA</w:t>
      </w:r>
    </w:p>
    <w:p w14:paraId="71ACE382" w14:textId="77777777" w:rsidR="00DB3C2C" w:rsidRDefault="00DB3C2C" w:rsidP="00DB3C2C">
      <w:pPr>
        <w:pStyle w:val="left"/>
        <w:spacing w:before="0" w:after="0"/>
        <w:textAlignment w:val="center"/>
        <w:rPr>
          <w:rFonts w:ascii="Arial" w:hAnsi="Arial" w:cs="Arial"/>
          <w:color w:val="494748"/>
          <w:spacing w:val="-4"/>
        </w:rPr>
      </w:pPr>
    </w:p>
    <w:p w14:paraId="5332CF63" w14:textId="77777777" w:rsidR="00056D3F" w:rsidRPr="00A5444A" w:rsidRDefault="00056D3F">
      <w:pPr>
        <w:rPr>
          <w:rFonts w:ascii="Times New Roman" w:hAnsi="Times New Roman" w:cs="Times New Roman"/>
          <w:sz w:val="24"/>
          <w:szCs w:val="24"/>
        </w:rPr>
      </w:pPr>
    </w:p>
    <w:sectPr w:rsidR="00056D3F" w:rsidRPr="00A5444A" w:rsidSect="00DB3C2C">
      <w:type w:val="continuous"/>
      <w:pgSz w:w="11906" w:h="16838"/>
      <w:pgMar w:top="1417" w:right="1417" w:bottom="1417" w:left="1417" w:header="708" w:footer="708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860"/>
    <w:multiLevelType w:val="multilevel"/>
    <w:tmpl w:val="ED20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94E12"/>
    <w:multiLevelType w:val="hybridMultilevel"/>
    <w:tmpl w:val="20C6C3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3B92"/>
    <w:multiLevelType w:val="multilevel"/>
    <w:tmpl w:val="FAF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0569E"/>
    <w:multiLevelType w:val="hybridMultilevel"/>
    <w:tmpl w:val="B734B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156E1"/>
    <w:multiLevelType w:val="hybridMultilevel"/>
    <w:tmpl w:val="84ECD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4A"/>
    <w:rsid w:val="00056D3F"/>
    <w:rsid w:val="004D7AB2"/>
    <w:rsid w:val="00717210"/>
    <w:rsid w:val="00917CF8"/>
    <w:rsid w:val="00A5444A"/>
    <w:rsid w:val="00AC066F"/>
    <w:rsid w:val="00D25590"/>
    <w:rsid w:val="00D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6C8A"/>
  <w15:chartTrackingRefBased/>
  <w15:docId w15:val="{3B79FBEF-9B25-4E73-BFA8-899A3E80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17CF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7CF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D7AB2"/>
    <w:pPr>
      <w:ind w:left="720"/>
      <w:contextualSpacing/>
    </w:pPr>
  </w:style>
  <w:style w:type="character" w:customStyle="1" w:styleId="dark-red">
    <w:name w:val="dark-red"/>
    <w:basedOn w:val="Predvolenpsmoodseku"/>
    <w:rsid w:val="00DB3C2C"/>
  </w:style>
  <w:style w:type="paragraph" w:customStyle="1" w:styleId="left">
    <w:name w:val="left"/>
    <w:basedOn w:val="Normlny"/>
    <w:rsid w:val="00DB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femsyr/fou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2010-015-1973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tpj.1496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tina.vadinova@savba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42/BJ2013035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Nemcovic</dc:creator>
  <cp:keywords/>
  <dc:description/>
  <cp:lastModifiedBy>Nemcovic</cp:lastModifiedBy>
  <cp:revision>1</cp:revision>
  <cp:lastPrinted>2023-02-23T07:48:00Z</cp:lastPrinted>
  <dcterms:created xsi:type="dcterms:W3CDTF">2023-02-23T06:33:00Z</dcterms:created>
  <dcterms:modified xsi:type="dcterms:W3CDTF">2023-02-23T07:48:00Z</dcterms:modified>
</cp:coreProperties>
</file>