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23BF" w14:textId="781666A9" w:rsidR="00912B83" w:rsidRPr="00C36B89" w:rsidRDefault="000E725A" w:rsidP="001C747A">
      <w:pPr>
        <w:jc w:val="center"/>
        <w:rPr>
          <w:rFonts w:cs="Calibri (Základný text)"/>
          <w:b/>
          <w:bCs/>
          <w:caps/>
        </w:rPr>
      </w:pPr>
      <w:r w:rsidRPr="00C36B89">
        <w:rPr>
          <w:rFonts w:cs="Calibri (Základný text)"/>
          <w:b/>
          <w:bCs/>
          <w:caps/>
        </w:rPr>
        <w:t>Profesijný životopis</w:t>
      </w:r>
    </w:p>
    <w:p w14:paraId="0E6D632C" w14:textId="1582598A" w:rsidR="000E725A" w:rsidRPr="001C747A" w:rsidRDefault="000E725A" w:rsidP="001C747A">
      <w:pPr>
        <w:rPr>
          <w:rFonts w:cstheme="minorHAnsi"/>
        </w:rPr>
      </w:pPr>
    </w:p>
    <w:p w14:paraId="3978025B" w14:textId="77777777" w:rsidR="000E725A" w:rsidRPr="001C747A" w:rsidRDefault="000E725A" w:rsidP="001C747A">
      <w:pPr>
        <w:jc w:val="both"/>
        <w:rPr>
          <w:rFonts w:cstheme="minorHAnsi"/>
          <w:b/>
          <w:caps/>
        </w:rPr>
      </w:pPr>
      <w:r w:rsidRPr="001C747A">
        <w:rPr>
          <w:rFonts w:cstheme="minorHAnsi"/>
          <w:b/>
          <w:caps/>
        </w:rPr>
        <w:t>Osobné údaje</w:t>
      </w:r>
    </w:p>
    <w:p w14:paraId="4BFF236A" w14:textId="3364D6BB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Meno a</w:t>
      </w:r>
      <w:r w:rsidR="00C36B89">
        <w:rPr>
          <w:rFonts w:cstheme="minorHAnsi"/>
        </w:rPr>
        <w:t> </w:t>
      </w:r>
      <w:r w:rsidR="001C747A">
        <w:rPr>
          <w:rFonts w:cstheme="minorHAnsi"/>
        </w:rPr>
        <w:t>p</w:t>
      </w:r>
      <w:r w:rsidRPr="001C747A">
        <w:rPr>
          <w:rFonts w:cstheme="minorHAnsi"/>
        </w:rPr>
        <w:t>riezvisko</w:t>
      </w:r>
      <w:r w:rsidR="00C36B89">
        <w:rPr>
          <w:rFonts w:cstheme="minorHAnsi"/>
        </w:rPr>
        <w:t>, tituly</w:t>
      </w:r>
      <w:r w:rsidRPr="001C747A">
        <w:rPr>
          <w:rFonts w:cstheme="minorHAnsi"/>
        </w:rPr>
        <w:t xml:space="preserve">: Vladimír </w:t>
      </w:r>
      <w:proofErr w:type="spellStart"/>
      <w:r w:rsidRPr="001C747A">
        <w:rPr>
          <w:rFonts w:cstheme="minorHAnsi"/>
        </w:rPr>
        <w:t>Rábik</w:t>
      </w:r>
      <w:proofErr w:type="spellEnd"/>
      <w:r w:rsidR="00C36B89">
        <w:rPr>
          <w:rFonts w:cstheme="minorHAnsi"/>
        </w:rPr>
        <w:t>, prof., PhDr., PhD.</w:t>
      </w:r>
    </w:p>
    <w:p w14:paraId="15FE88DB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Adresa: Okružná 16, 917 01 Trnava</w:t>
      </w:r>
    </w:p>
    <w:p w14:paraId="60D4E9E3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Telefón/fax/e – mail: (</w:t>
      </w:r>
      <w:r w:rsidRPr="001C747A">
        <w:rPr>
          <w:rFonts w:cstheme="minorHAnsi"/>
          <w:color w:val="000000"/>
        </w:rPr>
        <w:t>421-33) 551 16 72 /-/+421 949 195 004</w:t>
      </w:r>
    </w:p>
    <w:p w14:paraId="631D895F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Štátna príslušnosť: SR</w:t>
      </w:r>
    </w:p>
    <w:p w14:paraId="7F2BEE87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Dátum narodenia: 16. 07. 1975</w:t>
      </w:r>
    </w:p>
    <w:p w14:paraId="043EE76E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 xml:space="preserve">Názov a adresa zamestnávateľa: Trnavská univerzita v Trnave, </w:t>
      </w:r>
      <w:proofErr w:type="spellStart"/>
      <w:r w:rsidRPr="001C747A">
        <w:rPr>
          <w:rFonts w:cstheme="minorHAnsi"/>
        </w:rPr>
        <w:t>Hornopotočná</w:t>
      </w:r>
      <w:proofErr w:type="spellEnd"/>
      <w:r w:rsidRPr="001C747A">
        <w:rPr>
          <w:rFonts w:cstheme="minorHAnsi"/>
        </w:rPr>
        <w:t xml:space="preserve"> 23, SK- 918 43 Trnava, Slovenská republika</w:t>
      </w:r>
    </w:p>
    <w:p w14:paraId="0E9E3235" w14:textId="77777777" w:rsidR="000E725A" w:rsidRPr="001C747A" w:rsidRDefault="000E725A" w:rsidP="001C747A">
      <w:pPr>
        <w:jc w:val="both"/>
        <w:rPr>
          <w:rFonts w:cstheme="minorHAnsi"/>
        </w:rPr>
      </w:pPr>
    </w:p>
    <w:p w14:paraId="7C410D3F" w14:textId="65F8DBD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Druh práce alebo odvetvie hospodárstva: vysoké školstvo</w:t>
      </w:r>
    </w:p>
    <w:p w14:paraId="1716B6FA" w14:textId="77777777" w:rsidR="000E725A" w:rsidRPr="001C747A" w:rsidRDefault="000E725A" w:rsidP="001C747A">
      <w:pPr>
        <w:jc w:val="both"/>
        <w:rPr>
          <w:rFonts w:cstheme="minorHAnsi"/>
        </w:rPr>
      </w:pPr>
    </w:p>
    <w:p w14:paraId="44B1D2B5" w14:textId="15896281" w:rsidR="000E725A" w:rsidRPr="001C747A" w:rsidRDefault="000E725A" w:rsidP="001C747A">
      <w:pPr>
        <w:rPr>
          <w:rFonts w:cstheme="minorHAnsi"/>
        </w:rPr>
      </w:pPr>
      <w:r w:rsidRPr="001C747A">
        <w:rPr>
          <w:rFonts w:cstheme="minorHAnsi"/>
        </w:rPr>
        <w:t>Hlavné činnosti a zodpovednosť (aktuálne): Vedúci pracovného úseku – prorektor Trnavskej univerzity v Trnave pre vedeckú, umeleckú a edičnú činnosť</w:t>
      </w:r>
    </w:p>
    <w:p w14:paraId="576D8389" w14:textId="10C040D3" w:rsidR="000E725A" w:rsidRDefault="000E725A" w:rsidP="001C747A">
      <w:pPr>
        <w:rPr>
          <w:rFonts w:cstheme="minorHAnsi"/>
        </w:rPr>
      </w:pPr>
    </w:p>
    <w:p w14:paraId="3A83920E" w14:textId="32AD5B07" w:rsidR="00C36B89" w:rsidRPr="001C747A" w:rsidRDefault="00C36B89" w:rsidP="001C747A">
      <w:pPr>
        <w:rPr>
          <w:rFonts w:cstheme="minorHAnsi"/>
        </w:rPr>
      </w:pPr>
      <w:r>
        <w:rPr>
          <w:rFonts w:cstheme="minorHAnsi"/>
          <w:b/>
          <w:caps/>
        </w:rPr>
        <w:t>Vedecké identifikátory</w:t>
      </w:r>
    </w:p>
    <w:p w14:paraId="137F778E" w14:textId="77777777" w:rsidR="001C747A" w:rsidRPr="001C747A" w:rsidRDefault="001C747A" w:rsidP="001C747A">
      <w:pPr>
        <w:pStyle w:val="Zakltext1odst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747A">
        <w:rPr>
          <w:rFonts w:asciiTheme="minorHAnsi" w:hAnsiTheme="minorHAnsi" w:cstheme="minorHAnsi"/>
          <w:color w:val="000000" w:themeColor="text1"/>
          <w:sz w:val="24"/>
          <w:szCs w:val="24"/>
        </w:rPr>
        <w:t>ORCID: 0000-0002-9222-5228</w:t>
      </w:r>
    </w:p>
    <w:p w14:paraId="1C1A46A0" w14:textId="77777777" w:rsidR="001C747A" w:rsidRPr="001C747A" w:rsidRDefault="001C747A" w:rsidP="001C747A">
      <w:pPr>
        <w:pStyle w:val="Zakltext1odst"/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1C747A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Scopus</w:t>
      </w:r>
      <w:proofErr w:type="spellEnd"/>
      <w:r w:rsidRPr="001C747A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1C747A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>Author</w:t>
      </w:r>
      <w:proofErr w:type="spellEnd"/>
      <w:r w:rsidRPr="001C747A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ID: 26647694000</w:t>
      </w:r>
    </w:p>
    <w:p w14:paraId="4EE5974C" w14:textId="371418E7" w:rsidR="001C747A" w:rsidRPr="001C747A" w:rsidRDefault="001C747A" w:rsidP="001C747A">
      <w:pPr>
        <w:rPr>
          <w:rFonts w:cstheme="minorHAnsi"/>
        </w:rPr>
      </w:pPr>
      <w:r w:rsidRPr="001C747A">
        <w:rPr>
          <w:rFonts w:cstheme="minorHAnsi"/>
          <w:color w:val="000000" w:themeColor="text1"/>
        </w:rPr>
        <w:t xml:space="preserve">WOS </w:t>
      </w:r>
      <w:proofErr w:type="spellStart"/>
      <w:r w:rsidRPr="001C747A">
        <w:rPr>
          <w:rFonts w:cstheme="minorHAnsi"/>
          <w:color w:val="000000" w:themeColor="text1"/>
          <w:spacing w:val="4"/>
        </w:rPr>
        <w:t>Researcher</w:t>
      </w:r>
      <w:proofErr w:type="spellEnd"/>
      <w:r w:rsidRPr="001C747A">
        <w:rPr>
          <w:rFonts w:cstheme="minorHAnsi"/>
          <w:color w:val="000000" w:themeColor="text1"/>
          <w:spacing w:val="4"/>
        </w:rPr>
        <w:t xml:space="preserve"> ID: ABA-2110-2021</w:t>
      </w:r>
    </w:p>
    <w:p w14:paraId="2ADDA13D" w14:textId="57556C94" w:rsidR="001C747A" w:rsidRDefault="00000000" w:rsidP="001C747A">
      <w:pPr>
        <w:rPr>
          <w:rFonts w:cstheme="minorHAnsi"/>
        </w:rPr>
      </w:pPr>
      <w:hyperlink r:id="rId5" w:history="1">
        <w:r w:rsidR="00C36B89" w:rsidRPr="00122A46">
          <w:rPr>
            <w:rStyle w:val="Hypertextovprepojenie"/>
            <w:rFonts w:cstheme="minorHAnsi"/>
          </w:rPr>
          <w:t>https://spirituality-studies.academia.edu/Vladim%C3%ADrRábik</w:t>
        </w:r>
      </w:hyperlink>
    </w:p>
    <w:p w14:paraId="270B0639" w14:textId="77777777" w:rsidR="001C747A" w:rsidRPr="001C747A" w:rsidRDefault="001C747A" w:rsidP="001C747A">
      <w:pPr>
        <w:rPr>
          <w:rFonts w:cstheme="minorHAnsi"/>
        </w:rPr>
      </w:pPr>
    </w:p>
    <w:p w14:paraId="7664DA88" w14:textId="02F28869" w:rsidR="000E725A" w:rsidRPr="001C747A" w:rsidRDefault="000E725A" w:rsidP="001C747A">
      <w:pPr>
        <w:jc w:val="both"/>
        <w:rPr>
          <w:rFonts w:cstheme="minorHAnsi"/>
          <w:b/>
          <w:caps/>
        </w:rPr>
      </w:pPr>
      <w:r w:rsidRPr="001C747A">
        <w:rPr>
          <w:rFonts w:cstheme="minorHAnsi"/>
          <w:b/>
          <w:caps/>
        </w:rPr>
        <w:t xml:space="preserve">Odborná prax </w:t>
      </w:r>
      <w:r w:rsidR="001C747A" w:rsidRPr="001C747A">
        <w:rPr>
          <w:rFonts w:cstheme="minorHAnsi"/>
          <w:b/>
          <w:caps/>
        </w:rPr>
        <w:t>(</w:t>
      </w:r>
      <w:r w:rsidR="001C747A" w:rsidRPr="001C747A">
        <w:rPr>
          <w:rFonts w:cstheme="minorHAnsi"/>
        </w:rPr>
        <w:t>Zamestnanie alebo pracovné zaradenie:)</w:t>
      </w:r>
    </w:p>
    <w:p w14:paraId="2D67E449" w14:textId="659DB136" w:rsidR="001C747A" w:rsidRDefault="001C747A" w:rsidP="001C747A">
      <w:pPr>
        <w:jc w:val="both"/>
        <w:rPr>
          <w:rFonts w:cstheme="minorHAnsi"/>
        </w:rPr>
      </w:pPr>
      <w:r w:rsidRPr="001C747A">
        <w:rPr>
          <w:rFonts w:cstheme="minorHAnsi"/>
          <w:bCs/>
          <w:caps/>
        </w:rPr>
        <w:t>2021</w:t>
      </w:r>
      <w:r w:rsidRPr="001C747A">
        <w:rPr>
          <w:rFonts w:cstheme="minorHAnsi"/>
          <w:b/>
          <w:caps/>
        </w:rPr>
        <w:t xml:space="preserve"> </w:t>
      </w:r>
      <w:r w:rsidRPr="001C747A">
        <w:rPr>
          <w:rFonts w:cstheme="minorHAnsi"/>
        </w:rPr>
        <w:t xml:space="preserve">– súčasnosť: Slavistický ústav Jána Stanislava </w:t>
      </w:r>
      <w:r w:rsidR="00C36B89" w:rsidRPr="001C747A">
        <w:rPr>
          <w:rFonts w:cstheme="minorHAnsi"/>
        </w:rPr>
        <w:t>v. v. i.</w:t>
      </w:r>
      <w:r w:rsidR="00C36B89">
        <w:rPr>
          <w:rFonts w:cstheme="minorHAnsi"/>
        </w:rPr>
        <w:t xml:space="preserve"> </w:t>
      </w:r>
      <w:r w:rsidRPr="001C747A">
        <w:rPr>
          <w:rFonts w:cstheme="minorHAnsi"/>
        </w:rPr>
        <w:t xml:space="preserve">Slovenskej akadémie vied </w:t>
      </w:r>
      <w:r w:rsidR="00C36B89">
        <w:rPr>
          <w:rFonts w:cstheme="minorHAnsi"/>
        </w:rPr>
        <w:t>Bratislava</w:t>
      </w:r>
    </w:p>
    <w:p w14:paraId="3134D431" w14:textId="05455A3D" w:rsidR="00C36B89" w:rsidRPr="001C747A" w:rsidRDefault="00C36B89" w:rsidP="001C747A">
      <w:pPr>
        <w:jc w:val="both"/>
        <w:rPr>
          <w:rFonts w:cstheme="minorHAnsi"/>
          <w:b/>
          <w:caps/>
        </w:rPr>
      </w:pPr>
      <w:r>
        <w:rPr>
          <w:rFonts w:cstheme="minorHAnsi"/>
        </w:rPr>
        <w:t>2018</w:t>
      </w:r>
      <w:r w:rsidRPr="00C36B89">
        <w:rPr>
          <w:rFonts w:eastAsia="Times New Roman" w:cstheme="minorHAnsi"/>
          <w:color w:val="212529"/>
          <w:lang w:eastAsia="sk-SK"/>
        </w:rPr>
        <w:t xml:space="preserve"> </w:t>
      </w:r>
      <w:r w:rsidRPr="000E725A">
        <w:rPr>
          <w:rFonts w:eastAsia="Times New Roman" w:cstheme="minorHAnsi"/>
          <w:color w:val="000000" w:themeColor="text1"/>
          <w:lang w:eastAsia="sk-SK"/>
        </w:rPr>
        <w:t>–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r w:rsidRPr="000E725A">
        <w:rPr>
          <w:rFonts w:eastAsia="Times New Roman" w:cstheme="minorHAnsi"/>
          <w:color w:val="000000" w:themeColor="text1"/>
          <w:lang w:eastAsia="sk-SK"/>
        </w:rPr>
        <w:t>súčasnosť</w:t>
      </w:r>
      <w:r>
        <w:rPr>
          <w:rFonts w:cstheme="minorHAnsi"/>
        </w:rPr>
        <w:t xml:space="preserve">: </w:t>
      </w:r>
      <w:r w:rsidRPr="00C36B89">
        <w:rPr>
          <w:rFonts w:cstheme="minorHAnsi"/>
          <w:color w:val="000000" w:themeColor="text1"/>
        </w:rPr>
        <w:t xml:space="preserve">riaditeľ </w:t>
      </w:r>
      <w:r w:rsidRPr="000E725A">
        <w:rPr>
          <w:rFonts w:eastAsia="Times New Roman" w:cstheme="minorHAnsi"/>
          <w:color w:val="000000" w:themeColor="text1"/>
          <w:lang w:eastAsia="sk-SK"/>
        </w:rPr>
        <w:t>Slovenského historického ústavu v Ríme pri TU (2018)</w:t>
      </w:r>
    </w:p>
    <w:p w14:paraId="15A6E28F" w14:textId="2B4EB620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2015 –</w:t>
      </w:r>
      <w:r w:rsidR="00C36B89">
        <w:rPr>
          <w:rFonts w:cstheme="minorHAnsi"/>
        </w:rPr>
        <w:t xml:space="preserve"> </w:t>
      </w:r>
      <w:r w:rsidRPr="001C747A">
        <w:rPr>
          <w:rFonts w:cstheme="minorHAnsi"/>
        </w:rPr>
        <w:t xml:space="preserve">súčasnosť: prorektor Trnavskej univerzity v Trnave pre vedeckú, umeleckú a edičnú činnosť </w:t>
      </w:r>
    </w:p>
    <w:p w14:paraId="3E4E3DC0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2014 – súčasnosť: funkčné miesto profesora na Katedre histórie Filozofickej fakulty Trnavskej univerzity v Trnave</w:t>
      </w:r>
    </w:p>
    <w:p w14:paraId="5AA3B242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2008 – 2014: funkčné miesto docenta na Katedre histórie Filozofickej fakulty Trnavskej univerzity v Trnave</w:t>
      </w:r>
    </w:p>
    <w:p w14:paraId="54FA8111" w14:textId="77777777" w:rsidR="000E725A" w:rsidRPr="001C747A" w:rsidRDefault="000E725A" w:rsidP="001C747A">
      <w:pPr>
        <w:jc w:val="both"/>
        <w:rPr>
          <w:rFonts w:cstheme="minorHAnsi"/>
        </w:rPr>
      </w:pPr>
      <w:r w:rsidRPr="001C747A">
        <w:rPr>
          <w:rFonts w:cstheme="minorHAnsi"/>
        </w:rPr>
        <w:t>2000 – 2008: funkčné miesto odborného asistenta na Katedre histórie Filozofickej fakulty Trnavskej univerzity v Trnave</w:t>
      </w:r>
    </w:p>
    <w:p w14:paraId="2B9FD016" w14:textId="2CFEAA25" w:rsidR="000E725A" w:rsidRPr="001C747A" w:rsidRDefault="000E725A" w:rsidP="001C747A">
      <w:pPr>
        <w:rPr>
          <w:rFonts w:cstheme="minorHAnsi"/>
        </w:rPr>
      </w:pPr>
    </w:p>
    <w:p w14:paraId="687826E1" w14:textId="77777777" w:rsidR="000E725A" w:rsidRPr="00C36B89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="Calibri (Základný text)"/>
          <w:caps/>
          <w:color w:val="212529"/>
        </w:rPr>
      </w:pPr>
      <w:r w:rsidRPr="00C36B89">
        <w:rPr>
          <w:rStyle w:val="Vrazn"/>
          <w:rFonts w:asciiTheme="minorHAnsi" w:hAnsiTheme="minorHAnsi" w:cs="Calibri (Základný text)"/>
          <w:caps/>
          <w:color w:val="212529"/>
        </w:rPr>
        <w:t>Vzdelanie a kvalifikačný rast:</w:t>
      </w:r>
    </w:p>
    <w:p w14:paraId="64788005" w14:textId="120F036F" w:rsidR="000E725A" w:rsidRPr="001C747A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C747A">
        <w:rPr>
          <w:rFonts w:asciiTheme="minorHAnsi" w:hAnsiTheme="minorHAnsi" w:cstheme="minorHAnsi"/>
          <w:color w:val="212529"/>
        </w:rPr>
        <w:t>1994 – 1999: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Style w:val="Vrazn"/>
          <w:rFonts w:asciiTheme="minorHAnsi" w:hAnsiTheme="minorHAnsi" w:cstheme="minorHAnsi"/>
          <w:color w:val="212529"/>
        </w:rPr>
        <w:t>Mgr.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Fonts w:asciiTheme="minorHAnsi" w:hAnsiTheme="minorHAnsi" w:cstheme="minorHAnsi"/>
          <w:color w:val="212529"/>
        </w:rPr>
        <w:t>– Trnavská univerzita v Trnave, Filozofická fakulta, študijný odbor história</w:t>
      </w:r>
    </w:p>
    <w:p w14:paraId="7DD42A70" w14:textId="4E23CAFA" w:rsidR="000E725A" w:rsidRPr="001C747A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C747A">
        <w:rPr>
          <w:rFonts w:asciiTheme="minorHAnsi" w:hAnsiTheme="minorHAnsi" w:cstheme="minorHAnsi"/>
          <w:color w:val="212529"/>
        </w:rPr>
        <w:t>2000: PhDr. – Trnavská univerzita v Trnave, Filozofická fakulta, študijný odbor história</w:t>
      </w:r>
    </w:p>
    <w:p w14:paraId="4F6CF6BC" w14:textId="06E8B24A" w:rsidR="000E725A" w:rsidRPr="001C747A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C747A">
        <w:rPr>
          <w:rFonts w:asciiTheme="minorHAnsi" w:hAnsiTheme="minorHAnsi" w:cstheme="minorHAnsi"/>
          <w:color w:val="212529"/>
        </w:rPr>
        <w:t>1999 – 2004: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Style w:val="Vrazn"/>
          <w:rFonts w:asciiTheme="minorHAnsi" w:hAnsiTheme="minorHAnsi" w:cstheme="minorHAnsi"/>
          <w:color w:val="212529"/>
        </w:rPr>
        <w:t>PhD.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Fonts w:asciiTheme="minorHAnsi" w:hAnsiTheme="minorHAnsi" w:cstheme="minorHAnsi"/>
          <w:color w:val="212529"/>
        </w:rPr>
        <w:t>– Trnavská univerzita v Trnave, Filozofická fakulta, študijný odbor slovenské dejiny</w:t>
      </w:r>
    </w:p>
    <w:p w14:paraId="22426171" w14:textId="7FC4CB81" w:rsidR="000E725A" w:rsidRPr="001C747A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C747A">
        <w:rPr>
          <w:rFonts w:asciiTheme="minorHAnsi" w:hAnsiTheme="minorHAnsi" w:cstheme="minorHAnsi"/>
          <w:color w:val="212529"/>
        </w:rPr>
        <w:t>2008: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Style w:val="Vrazn"/>
          <w:rFonts w:asciiTheme="minorHAnsi" w:hAnsiTheme="minorHAnsi" w:cstheme="minorHAnsi"/>
          <w:color w:val="212529"/>
        </w:rPr>
        <w:t>docent (doc.).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Fonts w:asciiTheme="minorHAnsi" w:hAnsiTheme="minorHAnsi" w:cstheme="minorHAnsi"/>
          <w:color w:val="212529"/>
        </w:rPr>
        <w:t>– Univerzita Komenského v Bratislave, Filozofická fakulta, študijný odbor slovenské dejiny</w:t>
      </w:r>
    </w:p>
    <w:p w14:paraId="67A0E90A" w14:textId="280C6D2B" w:rsidR="000E725A" w:rsidRPr="001C747A" w:rsidRDefault="000E725A" w:rsidP="001C747A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C747A">
        <w:rPr>
          <w:rFonts w:asciiTheme="minorHAnsi" w:hAnsiTheme="minorHAnsi" w:cstheme="minorHAnsi"/>
          <w:color w:val="212529"/>
        </w:rPr>
        <w:t>2014: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Style w:val="Vrazn"/>
          <w:rFonts w:asciiTheme="minorHAnsi" w:hAnsiTheme="minorHAnsi" w:cstheme="minorHAnsi"/>
          <w:color w:val="212529"/>
        </w:rPr>
        <w:t>profesor (prof.)</w:t>
      </w:r>
      <w:r w:rsidRPr="001C747A">
        <w:rPr>
          <w:rStyle w:val="apple-converted-space"/>
          <w:rFonts w:asciiTheme="minorHAnsi" w:hAnsiTheme="minorHAnsi" w:cstheme="minorHAnsi"/>
          <w:color w:val="212529"/>
        </w:rPr>
        <w:t> </w:t>
      </w:r>
      <w:r w:rsidRPr="001C747A">
        <w:rPr>
          <w:rFonts w:asciiTheme="minorHAnsi" w:hAnsiTheme="minorHAnsi" w:cstheme="minorHAnsi"/>
          <w:color w:val="212529"/>
        </w:rPr>
        <w:t>– Trnavská univerzita v Trnave, Filozofická fakulta, študijný odbor slovenské  dejiny</w:t>
      </w:r>
    </w:p>
    <w:p w14:paraId="40D2123A" w14:textId="11E093AE" w:rsidR="000E725A" w:rsidRPr="001C747A" w:rsidRDefault="000E725A" w:rsidP="001C747A">
      <w:pPr>
        <w:rPr>
          <w:rFonts w:cstheme="minorHAnsi"/>
        </w:rPr>
      </w:pPr>
      <w:r w:rsidRPr="001C747A">
        <w:rPr>
          <w:rFonts w:cstheme="minorHAnsi"/>
        </w:rPr>
        <w:t xml:space="preserve">2021: </w:t>
      </w:r>
      <w:proofErr w:type="spellStart"/>
      <w:r w:rsidRPr="001C747A">
        <w:rPr>
          <w:rFonts w:cstheme="minorHAnsi"/>
        </w:rPr>
        <w:t>IIa</w:t>
      </w:r>
      <w:proofErr w:type="spellEnd"/>
      <w:r w:rsidRPr="001C747A">
        <w:rPr>
          <w:rFonts w:cstheme="minorHAnsi"/>
        </w:rPr>
        <w:t>, vedecký kvalifikačný stupeň – Slavistický ústav Jána Stanislava v. v. i., Slovenská akadémia vied</w:t>
      </w:r>
      <w:r w:rsidR="001C747A" w:rsidRPr="001C747A">
        <w:rPr>
          <w:rFonts w:cstheme="minorHAnsi"/>
        </w:rPr>
        <w:t xml:space="preserve"> Bratislava</w:t>
      </w:r>
      <w:r w:rsidRPr="001C747A">
        <w:rPr>
          <w:rFonts w:cstheme="minorHAnsi"/>
        </w:rPr>
        <w:t xml:space="preserve"> </w:t>
      </w:r>
    </w:p>
    <w:p w14:paraId="2CFEA36F" w14:textId="3FD09558" w:rsidR="000E725A" w:rsidRPr="001C747A" w:rsidRDefault="000E725A" w:rsidP="001C747A">
      <w:pPr>
        <w:rPr>
          <w:rFonts w:cstheme="minorHAnsi"/>
        </w:rPr>
      </w:pPr>
    </w:p>
    <w:p w14:paraId="481F0413" w14:textId="30347AF9" w:rsid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b/>
          <w:bCs/>
          <w:color w:val="212529"/>
          <w:lang w:eastAsia="sk-SK"/>
        </w:rPr>
        <w:t>Odborné zameranie:</w:t>
      </w:r>
      <w:r w:rsidRPr="000E725A">
        <w:rPr>
          <w:rFonts w:eastAsia="Times New Roman" w:cstheme="minorHAnsi"/>
          <w:color w:val="212529"/>
          <w:lang w:eastAsia="sk-SK"/>
        </w:rPr>
        <w:t xml:space="preserve"> stredoveké slovenské dejiny a pomocné vedy historické </w:t>
      </w:r>
    </w:p>
    <w:p w14:paraId="685E70E8" w14:textId="77777777" w:rsidR="00C36B89" w:rsidRPr="000E725A" w:rsidRDefault="00C36B89" w:rsidP="001C747A">
      <w:pPr>
        <w:rPr>
          <w:rFonts w:eastAsia="Times New Roman" w:cstheme="minorHAnsi"/>
          <w:color w:val="212529"/>
          <w:lang w:eastAsia="sk-SK"/>
        </w:rPr>
      </w:pPr>
    </w:p>
    <w:p w14:paraId="68EC18F4" w14:textId="77777777" w:rsidR="000E725A" w:rsidRPr="000E725A" w:rsidRDefault="000E725A" w:rsidP="001C747A">
      <w:pPr>
        <w:rPr>
          <w:rFonts w:eastAsia="Times New Roman" w:cs="Calibri (Základný text)"/>
          <w:caps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Akademické funkcie a pozície:</w:t>
      </w:r>
    </w:p>
    <w:p w14:paraId="4486307E" w14:textId="77777777" w:rsidR="000E725A" w:rsidRPr="000E725A" w:rsidRDefault="000E725A" w:rsidP="001C74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AS FF TU (2006-2009; predseda 2006-2007)</w:t>
      </w:r>
    </w:p>
    <w:p w14:paraId="6AFF222B" w14:textId="77777777" w:rsidR="000E725A" w:rsidRPr="000E725A" w:rsidRDefault="000E725A" w:rsidP="001C74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AS TU (2009 – 2015; člen predsedníctva AS TU)</w:t>
      </w:r>
    </w:p>
    <w:p w14:paraId="58CEC800" w14:textId="77777777" w:rsidR="000E725A" w:rsidRPr="000E725A" w:rsidRDefault="000E725A" w:rsidP="001C74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vedúci katedry histórie FF TU (2008 – súčasnosť)</w:t>
      </w:r>
    </w:p>
    <w:p w14:paraId="0FDB95EC" w14:textId="77777777" w:rsidR="000E725A" w:rsidRPr="000E725A" w:rsidRDefault="000E725A" w:rsidP="001C74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prorektor pre vedu, výskum a umeleckú činnosť TU (2015 – súčasnosť)</w:t>
      </w:r>
    </w:p>
    <w:p w14:paraId="7613441D" w14:textId="0A1E54F1" w:rsidR="000E725A" w:rsidRDefault="000E725A" w:rsidP="001C747A">
      <w:pPr>
        <w:numPr>
          <w:ilvl w:val="0"/>
          <w:numId w:val="1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riaditeľ Slovenského historického ústavu v Ríme pri TU (2018 – súčasnosť)</w:t>
      </w:r>
    </w:p>
    <w:p w14:paraId="48AD612A" w14:textId="77777777" w:rsidR="00C36B89" w:rsidRPr="000E725A" w:rsidRDefault="00C36B89" w:rsidP="00C36B89">
      <w:pPr>
        <w:ind w:left="720"/>
        <w:rPr>
          <w:rFonts w:eastAsia="Times New Roman" w:cstheme="minorHAnsi"/>
          <w:color w:val="212529"/>
          <w:lang w:eastAsia="sk-SK"/>
        </w:rPr>
      </w:pPr>
    </w:p>
    <w:p w14:paraId="5C291461" w14:textId="6DA45156" w:rsid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Pedagogická činnosť:</w:t>
      </w:r>
      <w:r w:rsidRPr="000E725A">
        <w:rPr>
          <w:rFonts w:eastAsia="Times New Roman" w:cstheme="minorHAnsi"/>
          <w:color w:val="212529"/>
          <w:lang w:eastAsia="sk-SK"/>
        </w:rPr>
        <w:t xml:space="preserve"> Slovenské stredoveké dejiny I.-II.; Úvod do štúdia dejepisu; Historický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proseminár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;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Diplomatika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a starší európsky diplomatický vývoj I.-II.; Vývoj slovenskej historiografie I.-II.; Filozofia dejín; Vývoj stredovekých miest na Slovensku I.-II; Historická geografia; Pečať v kultúre stredovekého Uhorska; Funkcie erbov v dejinách; Nemecké osídlenie na území Slovenska v stredoveku.</w:t>
      </w:r>
    </w:p>
    <w:p w14:paraId="53D13F96" w14:textId="77777777" w:rsidR="00C36B89" w:rsidRPr="000E725A" w:rsidRDefault="00C36B89" w:rsidP="001C747A">
      <w:pPr>
        <w:rPr>
          <w:rFonts w:eastAsia="Times New Roman" w:cstheme="minorHAnsi"/>
          <w:color w:val="212529"/>
          <w:lang w:eastAsia="sk-SK"/>
        </w:rPr>
      </w:pPr>
    </w:p>
    <w:p w14:paraId="2EFFB338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Účasť na riešení najvýznamnejších vedeckých projektoch</w:t>
      </w:r>
      <w:r w:rsidRPr="000E725A">
        <w:rPr>
          <w:rFonts w:eastAsia="Times New Roman" w:cstheme="minorHAnsi"/>
          <w:b/>
          <w:bCs/>
          <w:color w:val="212529"/>
          <w:lang w:eastAsia="sk-SK"/>
        </w:rPr>
        <w:t>:</w:t>
      </w:r>
    </w:p>
    <w:p w14:paraId="228B26FD" w14:textId="77777777" w:rsidR="000E725A" w:rsidRPr="000E725A" w:rsidRDefault="000E725A" w:rsidP="001C747A">
      <w:pPr>
        <w:numPr>
          <w:ilvl w:val="0"/>
          <w:numId w:val="2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i/>
          <w:iCs/>
          <w:color w:val="212529"/>
          <w:lang w:eastAsia="sk-SK"/>
        </w:rPr>
        <w:t>aktuálne riešený projekt:</w:t>
      </w:r>
    </w:p>
    <w:p w14:paraId="4F6381DD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1/0713/21 Registra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censuum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Slovaciae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.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Stredoveke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́ majetkové registre so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vzťahom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k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územiu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Slovenska v stredoveku.</w:t>
      </w:r>
    </w:p>
    <w:p w14:paraId="598D0BCD" w14:textId="77777777" w:rsidR="000E725A" w:rsidRPr="000E725A" w:rsidRDefault="000E725A" w:rsidP="001C747A">
      <w:pPr>
        <w:numPr>
          <w:ilvl w:val="0"/>
          <w:numId w:val="3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i/>
          <w:iCs/>
          <w:color w:val="212529"/>
          <w:lang w:eastAsia="sk-SK"/>
        </w:rPr>
        <w:t>v minulosti riešené projekty:</w:t>
      </w:r>
    </w:p>
    <w:p w14:paraId="130AA95E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Európske štrukturálne fondy, OP Vzdelávanie: ITMS kód projektu 26110230028 (programové obdobie 2007 – 2013), názov: Inovatívne formy vzdelávania v transformujúcom sa univerzálnom vzdelávaní – Príprava študijného programu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Medievalistika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, 2010 – 2013 riešiteľ</w:t>
      </w:r>
    </w:p>
    <w:p w14:paraId="1B103239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APVV 0166-07: Lexikón stredovekých miest na Slovensku (participácia v HÚ SAV Bratislava).</w:t>
      </w:r>
    </w:p>
    <w:p w14:paraId="57637B97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VEGA 1/1217/04: Národnosti na Slovensku v minulosti</w:t>
      </w:r>
    </w:p>
    <w:p w14:paraId="1E892341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VEGA 1/3752/06: Pramene k stredovekým slovenským dejinám I. – zástupca vedúceho projektu</w:t>
      </w:r>
    </w:p>
    <w:p w14:paraId="0E1A2E76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2/7174/07: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Archontológia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slovenských/uhorských dejín. Teoretické a terminologické otázky a vytváranie pilotnej elektronickej databázy (spolupráca s HÚ SAV a FF UK Bratislava)</w:t>
      </w:r>
    </w:p>
    <w:p w14:paraId="1D752109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VEGA 1/0277/08: Cirkevný miestopis Slovenska v stredoveku I. – zodpovedný riešiteľ</w:t>
      </w:r>
    </w:p>
    <w:p w14:paraId="31812AA4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VEGA 1/0655/08: Slovenské dejiny vo svetle dokumentov z vatikánskych archívov – zástupca vedúceho projektu</w:t>
      </w:r>
    </w:p>
    <w:p w14:paraId="434D9D49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VEGA 1/0732/09: Pramene k stredovekým slovenským dejinám II. – zástupca vedúceho projektu</w:t>
      </w:r>
    </w:p>
    <w:p w14:paraId="1397CCD8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1/0139/12: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Topographia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Slovaciae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ecclesiastica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. Cirkevný miestopis Slovenska v stredoveku II. – zodpovedný riešiteľ</w:t>
      </w:r>
    </w:p>
    <w:p w14:paraId="419A2D58" w14:textId="6DBE7858" w:rsidR="000E725A" w:rsidRPr="001C747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VEGA 1/0265/15: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Monasteriologia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Slovaciae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. Spoločná úloha stredovekých kláštorov na Slovensku – zodpovedný riešiteľ</w:t>
      </w:r>
    </w:p>
    <w:p w14:paraId="3F1BC70C" w14:textId="2420FF10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APVV-16-0619: Rímska kúria a Uhorské kráľovstvo v komunikačnej interakcii v stredoveku (s osobitným zreteľom na územie dnešného Slovenska) – zodpovedný riešiteľ</w:t>
      </w:r>
    </w:p>
    <w:p w14:paraId="52CA6F9F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KEGA 3/3198/05: Študijný program magisterského stupňa Latinská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medievalistika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a 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neolatinistika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.</w:t>
      </w:r>
    </w:p>
    <w:p w14:paraId="3B28FAC2" w14:textId="1D813456" w:rsid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Inštitucionálny projekt Filozofickej fakulte Trnavskej univerzity: 05/2006: Centrum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medievalistických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štúdií</w:t>
      </w:r>
    </w:p>
    <w:p w14:paraId="00C18EBA" w14:textId="77777777" w:rsidR="00C36B89" w:rsidRPr="000E725A" w:rsidRDefault="00C36B89" w:rsidP="001C747A">
      <w:pPr>
        <w:rPr>
          <w:rFonts w:eastAsia="Times New Roman" w:cstheme="minorHAnsi"/>
          <w:color w:val="212529"/>
          <w:lang w:eastAsia="sk-SK"/>
        </w:rPr>
      </w:pPr>
    </w:p>
    <w:p w14:paraId="2E28AFB5" w14:textId="77777777" w:rsidR="000E725A" w:rsidRPr="000E725A" w:rsidRDefault="000E725A" w:rsidP="001C747A">
      <w:pPr>
        <w:rPr>
          <w:rFonts w:eastAsia="Times New Roman" w:cs="Calibri (Základný text)"/>
          <w:caps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Členstvá v odborných a vedeckých výboroch, komisiách a radách</w:t>
      </w:r>
    </w:p>
    <w:p w14:paraId="69E97450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proofErr w:type="spellStart"/>
      <w:r w:rsidRPr="000E725A">
        <w:rPr>
          <w:rFonts w:eastAsia="Times New Roman" w:cstheme="minorHAnsi"/>
          <w:color w:val="212529"/>
          <w:lang w:eastAsia="sk-SK"/>
        </w:rPr>
        <w:lastRenderedPageBreak/>
        <w:t>Commision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Internationale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pour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l´Histoire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des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Villes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(International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Commision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for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the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History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of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Towns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/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Internationale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Kommision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für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Städtgeschichte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); člen (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Paris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; do 2015)</w:t>
      </w:r>
    </w:p>
    <w:p w14:paraId="3C201ECB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Slovenská historická spoločnosť pri Historickom ústave Slovenskej akadémii vied (Bratislava)</w:t>
      </w:r>
    </w:p>
    <w:p w14:paraId="374A23A5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Národný komitét slovenských historikov pri SAV, podpredseda (2016)</w:t>
      </w:r>
    </w:p>
    <w:p w14:paraId="324638E0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Spoločnosť slovenských archivárov (Bratislava)</w:t>
      </w:r>
    </w:p>
    <w:p w14:paraId="4B00AB3D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Slovenská genealogicko-heraldická spoločnosť; člen Výboru (Martin)</w:t>
      </w:r>
    </w:p>
    <w:p w14:paraId="73B61009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Historický odbor Matice slovenskej; člen (Bratislava)</w:t>
      </w:r>
    </w:p>
    <w:p w14:paraId="2A92110C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Spišský dejepisný spolok; člen (Levoča)</w:t>
      </w:r>
    </w:p>
    <w:p w14:paraId="40A4C2DD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Vedeckej rady Trnavskej univerzity v Trnave (od 2015)</w:t>
      </w:r>
    </w:p>
    <w:p w14:paraId="0BD47965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Vedeckej rady Filozofickej fakulty Trnavskej univerzity v Trnave (od 2011)</w:t>
      </w:r>
    </w:p>
    <w:p w14:paraId="7141DAC0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Vedeckej rady Pedagogickej fakulty Trnavskej univerzity v Trnave (od 2015)</w:t>
      </w:r>
    </w:p>
    <w:p w14:paraId="0671E766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Vedeckej rady Slovenského národného múzea v Bratislave (2011 – 2018)</w:t>
      </w:r>
    </w:p>
    <w:p w14:paraId="5AC6DA0B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Vedeckej rady Historického múzea Slovenského národného múzea v Bratislave (od 2014)</w:t>
      </w:r>
    </w:p>
    <w:p w14:paraId="19A7B55C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Stálej pracovnej skupiny Akreditačnej komisie SR – OV 3 Historické vedy a etnológia (2009 – 2015)</w:t>
      </w:r>
    </w:p>
    <w:p w14:paraId="51E54A56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Odborová komisia doktorandského štúdia v odbore 2.1.9. slovenské dejiny FF TU v Trnave (predseda od 2015)</w:t>
      </w:r>
    </w:p>
    <w:p w14:paraId="64619CC2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Odborová komisia doktorandského štúdia v odbore 2.1.10. archívnictvo a 2.1.11. pomocné vedy historické na FF Univerzity Komenského v Bratislave (od 2008)</w:t>
      </w:r>
    </w:p>
    <w:p w14:paraId="0FC79E50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redakčnej rady periodika 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Studia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historica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Tyrnaviensis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 (Trnava)</w:t>
      </w:r>
    </w:p>
    <w:p w14:paraId="781122C0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redakčnej rady periodika 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Studia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archaeologica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Slovaca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medievalia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(Bratislava)</w:t>
      </w:r>
    </w:p>
    <w:p w14:paraId="446F08B9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redakčnej rady periodika </w:t>
      </w:r>
      <w:r w:rsidRPr="000E725A">
        <w:rPr>
          <w:rFonts w:eastAsia="Times New Roman" w:cstheme="minorHAnsi"/>
          <w:i/>
          <w:iCs/>
          <w:color w:val="212529"/>
          <w:lang w:eastAsia="sk-SK"/>
        </w:rPr>
        <w:t>Genealogicko-heraldický hlas</w:t>
      </w:r>
      <w:r w:rsidRPr="000E725A">
        <w:rPr>
          <w:rFonts w:eastAsia="Times New Roman" w:cstheme="minorHAnsi"/>
          <w:color w:val="212529"/>
          <w:lang w:eastAsia="sk-SK"/>
        </w:rPr>
        <w:t> (Martin)</w:t>
      </w:r>
    </w:p>
    <w:p w14:paraId="72AE8D7A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redakčnej rady periodika 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Spravodaj</w:t>
      </w:r>
      <w:proofErr w:type="spellEnd"/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 Považského múzea v Žiline</w:t>
      </w:r>
      <w:r w:rsidRPr="000E725A">
        <w:rPr>
          <w:rFonts w:eastAsia="Times New Roman" w:cstheme="minorHAnsi"/>
          <w:color w:val="212529"/>
          <w:lang w:eastAsia="sk-SK"/>
        </w:rPr>
        <w:t> (Žilina)</w:t>
      </w:r>
    </w:p>
    <w:p w14:paraId="2D766D38" w14:textId="77777777" w:rsidR="000E725A" w:rsidRPr="000E725A" w:rsidRDefault="000E725A" w:rsidP="001C747A">
      <w:pPr>
        <w:numPr>
          <w:ilvl w:val="0"/>
          <w:numId w:val="4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člen redakčnej rady periodika </w:t>
      </w:r>
      <w:r w:rsidRPr="000E725A">
        <w:rPr>
          <w:rFonts w:eastAsia="Times New Roman" w:cstheme="minorHAnsi"/>
          <w:i/>
          <w:iCs/>
          <w:color w:val="212529"/>
          <w:lang w:eastAsia="sk-SK"/>
        </w:rPr>
        <w:t xml:space="preserve">Slovak </w:t>
      </w:r>
      <w:proofErr w:type="spellStart"/>
      <w:r w:rsidRPr="000E725A">
        <w:rPr>
          <w:rFonts w:eastAsia="Times New Roman" w:cstheme="minorHAnsi"/>
          <w:i/>
          <w:iCs/>
          <w:color w:val="212529"/>
          <w:lang w:eastAsia="sk-SK"/>
        </w:rPr>
        <w:t>studies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 (Rím)</w:t>
      </w:r>
    </w:p>
    <w:p w14:paraId="70103026" w14:textId="77777777" w:rsidR="00C36B89" w:rsidRDefault="00C36B89" w:rsidP="001C747A">
      <w:pPr>
        <w:rPr>
          <w:rFonts w:eastAsia="Times New Roman" w:cstheme="minorHAnsi"/>
          <w:b/>
          <w:bCs/>
          <w:color w:val="212529"/>
          <w:lang w:eastAsia="sk-SK"/>
        </w:rPr>
      </w:pPr>
    </w:p>
    <w:p w14:paraId="3348C666" w14:textId="1C8D33FD" w:rsidR="000E725A" w:rsidRPr="000E725A" w:rsidRDefault="000E725A" w:rsidP="001C747A">
      <w:pPr>
        <w:rPr>
          <w:rFonts w:eastAsia="Times New Roman" w:cs="Calibri (Základný text)"/>
          <w:caps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Zahraničné prednáškové a vedecko-výskumné pobyty (výber):</w:t>
      </w:r>
    </w:p>
    <w:p w14:paraId="09F014B8" w14:textId="77777777" w:rsidR="000E725A" w:rsidRPr="000E725A" w:rsidRDefault="000E725A" w:rsidP="001C74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proofErr w:type="spellStart"/>
      <w:r w:rsidRPr="000E725A">
        <w:rPr>
          <w:rFonts w:eastAsia="Times New Roman" w:cstheme="minorHAnsi"/>
          <w:color w:val="212529"/>
          <w:lang w:eastAsia="sk-SK"/>
        </w:rPr>
        <w:t>Péter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Pázmány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Katolikus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Egyetem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Piliscsava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, 2002 (Maďarská republika). Študijný a výskumný pobyt (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Esztergomi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prímasi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Levéltár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) pobyt v rámci študentských mobilít programu EU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Socrates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/Erasmus.</w:t>
      </w:r>
    </w:p>
    <w:p w14:paraId="5A578C44" w14:textId="77777777" w:rsidR="000E725A" w:rsidRPr="000E725A" w:rsidRDefault="000E725A" w:rsidP="001C74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proofErr w:type="spellStart"/>
      <w:r w:rsidRPr="000E725A">
        <w:rPr>
          <w:rFonts w:eastAsia="Times New Roman" w:cstheme="minorHAnsi"/>
          <w:color w:val="212529"/>
          <w:lang w:eastAsia="sk-SK"/>
        </w:rPr>
        <w:t>Szegedi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Tudományegyetem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Bölcsészettudományi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Kar, 2008 (maďarská republika). Prednáškový pobyt na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Középkori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és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Kora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Újkori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Magyar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Történeti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Tanszék</w:t>
      </w:r>
      <w:proofErr w:type="spellEnd"/>
    </w:p>
    <w:p w14:paraId="6BACFA19" w14:textId="77777777" w:rsidR="000E725A" w:rsidRPr="000E725A" w:rsidRDefault="000E725A" w:rsidP="001C74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 xml:space="preserve">Univerzita J. E: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Purkyně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v Ústí n.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Labem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Filosofická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fakulta, Katedra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historie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2010; Prednáškový pobyt v rámci projektu „Cyklus hosťovských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přednášek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domácích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i 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zahraničních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odborníků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z 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institucí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kde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již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praktikují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d. a d. – metodika z praxe – A POTENTIA AD ACTUM, reg. Č. CZ.1.07/2.3.00/09.0168“</w:t>
      </w:r>
    </w:p>
    <w:p w14:paraId="66037269" w14:textId="77777777" w:rsidR="000E725A" w:rsidRPr="000E725A" w:rsidRDefault="000E725A" w:rsidP="001C74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proofErr w:type="spellStart"/>
      <w:r w:rsidRPr="000E725A">
        <w:rPr>
          <w:rFonts w:eastAsia="Times New Roman" w:cstheme="minorHAnsi"/>
          <w:color w:val="212529"/>
          <w:lang w:eastAsia="sk-SK"/>
        </w:rPr>
        <w:t>Magyar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Nemzeti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Levéltár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–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Országos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Levéltár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,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Budapest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; 2000-2014, výskumné pobyty v trvaní 1 – 4 týž./ročne</w:t>
      </w:r>
    </w:p>
    <w:p w14:paraId="2D49248D" w14:textId="2C26C88B" w:rsidR="000E725A" w:rsidRPr="000E725A" w:rsidRDefault="000E725A" w:rsidP="001C747A">
      <w:pPr>
        <w:numPr>
          <w:ilvl w:val="0"/>
          <w:numId w:val="5"/>
        </w:numPr>
        <w:rPr>
          <w:rFonts w:eastAsia="Times New Roman" w:cstheme="minorHAnsi"/>
          <w:color w:val="212529"/>
          <w:lang w:eastAsia="sk-SK"/>
        </w:rPr>
      </w:pPr>
      <w:proofErr w:type="spellStart"/>
      <w:r w:rsidRPr="000E725A">
        <w:rPr>
          <w:rFonts w:eastAsia="Times New Roman" w:cstheme="minorHAnsi"/>
          <w:color w:val="212529"/>
          <w:lang w:eastAsia="sk-SK"/>
        </w:rPr>
        <w:t>Città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del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Vaticano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;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Archivio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="00C36B89">
        <w:rPr>
          <w:rFonts w:eastAsia="Times New Roman" w:cstheme="minorHAnsi"/>
          <w:color w:val="212529"/>
          <w:lang w:eastAsia="sk-SK"/>
        </w:rPr>
        <w:t>Apostolico</w:t>
      </w:r>
      <w:proofErr w:type="spellEnd"/>
      <w:r w:rsidR="00C36B89">
        <w:rPr>
          <w:rFonts w:eastAsia="Times New Roman" w:cstheme="minorHAnsi"/>
          <w:color w:val="212529"/>
          <w:lang w:eastAsia="sk-SK"/>
        </w:rPr>
        <w:t xml:space="preserve"> (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Segreto</w:t>
      </w:r>
      <w:proofErr w:type="spellEnd"/>
      <w:r w:rsidR="00C36B89">
        <w:rPr>
          <w:rFonts w:eastAsia="Times New Roman" w:cstheme="minorHAnsi"/>
          <w:color w:val="212529"/>
          <w:lang w:eastAsia="sk-SK"/>
        </w:rPr>
        <w:t>)</w:t>
      </w:r>
      <w:r w:rsidRPr="000E725A">
        <w:rPr>
          <w:rFonts w:eastAsia="Times New Roman" w:cstheme="minorHAnsi"/>
          <w:color w:val="212529"/>
          <w:lang w:eastAsia="sk-SK"/>
        </w:rPr>
        <w:t xml:space="preserve"> </w:t>
      </w:r>
      <w:proofErr w:type="spellStart"/>
      <w:r w:rsidRPr="000E725A">
        <w:rPr>
          <w:rFonts w:eastAsia="Times New Roman" w:cstheme="minorHAnsi"/>
          <w:color w:val="212529"/>
          <w:lang w:eastAsia="sk-SK"/>
        </w:rPr>
        <w:t>Vaticano</w:t>
      </w:r>
      <w:proofErr w:type="spellEnd"/>
      <w:r w:rsidRPr="000E725A">
        <w:rPr>
          <w:rFonts w:eastAsia="Times New Roman" w:cstheme="minorHAnsi"/>
          <w:color w:val="212529"/>
          <w:lang w:eastAsia="sk-SK"/>
        </w:rPr>
        <w:t>; 2006-súčasnosť; výskumné pobyty v rozsahu 4-8 týž./ročne</w:t>
      </w:r>
    </w:p>
    <w:p w14:paraId="752362B2" w14:textId="77777777" w:rsidR="00C36B89" w:rsidRDefault="00C36B89" w:rsidP="001C747A">
      <w:pPr>
        <w:rPr>
          <w:rFonts w:eastAsia="Times New Roman" w:cstheme="minorHAnsi"/>
          <w:b/>
          <w:bCs/>
          <w:color w:val="212529"/>
          <w:lang w:eastAsia="sk-SK"/>
        </w:rPr>
      </w:pPr>
    </w:p>
    <w:p w14:paraId="6A0BF91B" w14:textId="381412D6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="Calibri (Základný text)"/>
          <w:b/>
          <w:bCs/>
          <w:caps/>
          <w:color w:val="212529"/>
          <w:lang w:eastAsia="sk-SK"/>
        </w:rPr>
        <w:t>Publikačná činnosť</w:t>
      </w:r>
      <w:r w:rsidRPr="000E725A">
        <w:rPr>
          <w:rFonts w:eastAsia="Times New Roman" w:cstheme="minorHAnsi"/>
          <w:color w:val="212529"/>
          <w:lang w:eastAsia="sk-SK"/>
        </w:rPr>
        <w:t>:</w:t>
      </w:r>
    </w:p>
    <w:p w14:paraId="68607060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Monografie: 14</w:t>
      </w:r>
    </w:p>
    <w:p w14:paraId="56C3FE79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Kapitoly v monografiách: 6</w:t>
      </w:r>
    </w:p>
    <w:p w14:paraId="38063B81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Vysokoškolské učebnice a skriptá: 9</w:t>
      </w:r>
    </w:p>
    <w:p w14:paraId="62258BA5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lastRenderedPageBreak/>
        <w:t>Štúdie a vedecké práce v časopisoch: 54</w:t>
      </w:r>
    </w:p>
    <w:p w14:paraId="556B133B" w14:textId="77777777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Publikované vedecké práce na konferenciách: 33</w:t>
      </w:r>
    </w:p>
    <w:p w14:paraId="07CD938E" w14:textId="3BC01F9B" w:rsidR="000E725A" w:rsidRPr="000E725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Odborné a popularizačné práce: 23</w:t>
      </w:r>
    </w:p>
    <w:p w14:paraId="74A26F3F" w14:textId="4F9DEB8C" w:rsidR="000E725A" w:rsidRPr="001C747A" w:rsidRDefault="000E725A" w:rsidP="001C747A">
      <w:pPr>
        <w:rPr>
          <w:rFonts w:eastAsia="Times New Roman" w:cstheme="minorHAnsi"/>
          <w:color w:val="212529"/>
          <w:lang w:eastAsia="sk-SK"/>
        </w:rPr>
      </w:pPr>
      <w:r w:rsidRPr="000E725A">
        <w:rPr>
          <w:rFonts w:eastAsia="Times New Roman" w:cstheme="minorHAnsi"/>
          <w:color w:val="212529"/>
          <w:lang w:eastAsia="sk-SK"/>
        </w:rPr>
        <w:t>Ohlasy: 4</w:t>
      </w:r>
      <w:r w:rsidR="001C747A" w:rsidRPr="001C747A">
        <w:rPr>
          <w:rFonts w:eastAsia="Times New Roman" w:cstheme="minorHAnsi"/>
          <w:color w:val="212529"/>
          <w:lang w:eastAsia="sk-SK"/>
        </w:rPr>
        <w:t>45</w:t>
      </w:r>
    </w:p>
    <w:p w14:paraId="21AA6093" w14:textId="1D6AB416" w:rsidR="001C747A" w:rsidRPr="001C747A" w:rsidRDefault="001C747A" w:rsidP="001C747A">
      <w:pPr>
        <w:rPr>
          <w:rFonts w:eastAsia="Times New Roman" w:cstheme="minorHAnsi"/>
          <w:color w:val="212529"/>
          <w:lang w:eastAsia="sk-SK"/>
        </w:rPr>
      </w:pPr>
      <w:r w:rsidRPr="001C747A">
        <w:rPr>
          <w:rFonts w:eastAsia="Times New Roman" w:cstheme="minorHAnsi"/>
          <w:color w:val="212529"/>
          <w:lang w:eastAsia="sk-SK"/>
        </w:rPr>
        <w:t>Citácie registrované v citačných indexoch: 30</w:t>
      </w:r>
    </w:p>
    <w:p w14:paraId="218B68DD" w14:textId="77777777" w:rsidR="001C747A" w:rsidRPr="000E725A" w:rsidRDefault="001C747A" w:rsidP="001C747A">
      <w:pPr>
        <w:rPr>
          <w:rFonts w:eastAsia="Times New Roman" w:cstheme="minorHAnsi"/>
          <w:color w:val="212529"/>
          <w:lang w:eastAsia="sk-SK"/>
        </w:rPr>
      </w:pPr>
    </w:p>
    <w:p w14:paraId="3FFE1767" w14:textId="77777777" w:rsidR="000E725A" w:rsidRPr="001C747A" w:rsidRDefault="000E725A" w:rsidP="001C747A">
      <w:pPr>
        <w:rPr>
          <w:rFonts w:cstheme="minorHAnsi"/>
        </w:rPr>
      </w:pPr>
    </w:p>
    <w:sectPr w:rsidR="000E725A" w:rsidRPr="001C747A" w:rsidSect="004272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(Základný text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3CB"/>
    <w:multiLevelType w:val="multilevel"/>
    <w:tmpl w:val="61F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9197A"/>
    <w:multiLevelType w:val="multilevel"/>
    <w:tmpl w:val="06FC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37F6"/>
    <w:multiLevelType w:val="multilevel"/>
    <w:tmpl w:val="3F5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F2803"/>
    <w:multiLevelType w:val="multilevel"/>
    <w:tmpl w:val="8F5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16B4"/>
    <w:multiLevelType w:val="multilevel"/>
    <w:tmpl w:val="56A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672657">
    <w:abstractNumId w:val="4"/>
  </w:num>
  <w:num w:numId="2" w16cid:durableId="1369531258">
    <w:abstractNumId w:val="1"/>
  </w:num>
  <w:num w:numId="3" w16cid:durableId="461004080">
    <w:abstractNumId w:val="0"/>
  </w:num>
  <w:num w:numId="4" w16cid:durableId="1259800703">
    <w:abstractNumId w:val="2"/>
  </w:num>
  <w:num w:numId="5" w16cid:durableId="46223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A"/>
    <w:rsid w:val="000E725A"/>
    <w:rsid w:val="00173E7B"/>
    <w:rsid w:val="001C747A"/>
    <w:rsid w:val="002354C6"/>
    <w:rsid w:val="0042724B"/>
    <w:rsid w:val="005854FE"/>
    <w:rsid w:val="00C3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88945E"/>
  <w15:chartTrackingRefBased/>
  <w15:docId w15:val="{645CC90A-99A1-C742-AAB1-0DBBB6BA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E72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0E725A"/>
    <w:rPr>
      <w:b/>
      <w:bCs/>
    </w:rPr>
  </w:style>
  <w:style w:type="character" w:customStyle="1" w:styleId="apple-converted-space">
    <w:name w:val="apple-converted-space"/>
    <w:basedOn w:val="Predvolenpsmoodseku"/>
    <w:rsid w:val="000E725A"/>
  </w:style>
  <w:style w:type="character" w:styleId="Zvraznenie">
    <w:name w:val="Emphasis"/>
    <w:basedOn w:val="Predvolenpsmoodseku"/>
    <w:uiPriority w:val="20"/>
    <w:qFormat/>
    <w:rsid w:val="000E725A"/>
    <w:rPr>
      <w:i/>
      <w:iCs/>
    </w:rPr>
  </w:style>
  <w:style w:type="paragraph" w:customStyle="1" w:styleId="CVNormal">
    <w:name w:val="CV Normal"/>
    <w:basedOn w:val="Normlny"/>
    <w:rsid w:val="000E725A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Zakltext1odst">
    <w:name w:val="Zakl. text 1. odst."/>
    <w:basedOn w:val="Normlny"/>
    <w:uiPriority w:val="99"/>
    <w:rsid w:val="001C747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C36B8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rituality-studies.academia.edu/Vladim%C3%ADrR&#225;b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Rábik Vladimír</dc:creator>
  <cp:keywords/>
  <dc:description/>
  <cp:lastModifiedBy>Rábik Vladimír</cp:lastModifiedBy>
  <cp:revision>2</cp:revision>
  <dcterms:created xsi:type="dcterms:W3CDTF">2022-11-23T16:06:00Z</dcterms:created>
  <dcterms:modified xsi:type="dcterms:W3CDTF">2022-11-23T17:26:00Z</dcterms:modified>
</cp:coreProperties>
</file>