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D58D" w14:textId="3E51555D" w:rsidR="007E4F99" w:rsidRPr="00D50AC9" w:rsidRDefault="007E4F99">
      <w:pPr>
        <w:pStyle w:val="Nzov"/>
        <w:outlineLvl w:val="0"/>
        <w:rPr>
          <w:rFonts w:cs="Arial"/>
          <w:b/>
          <w:bCs/>
          <w:sz w:val="22"/>
          <w:szCs w:val="22"/>
        </w:rPr>
      </w:pPr>
      <w:r w:rsidRPr="00D50AC9">
        <w:rPr>
          <w:rFonts w:cs="Arial"/>
          <w:b/>
          <w:bCs/>
          <w:sz w:val="22"/>
          <w:szCs w:val="22"/>
        </w:rPr>
        <w:t>CURRICULUM VITAE</w:t>
      </w:r>
    </w:p>
    <w:p w14:paraId="5144AD79" w14:textId="00D8E787" w:rsidR="00CD556F" w:rsidRPr="00D50AC9" w:rsidRDefault="00CD556F" w:rsidP="00E47C29">
      <w:pPr>
        <w:pStyle w:val="Nzov"/>
        <w:tabs>
          <w:tab w:val="left" w:pos="1843"/>
        </w:tabs>
        <w:jc w:val="left"/>
        <w:outlineLvl w:val="0"/>
        <w:rPr>
          <w:rFonts w:cs="Arial"/>
          <w:b/>
          <w:sz w:val="22"/>
          <w:szCs w:val="22"/>
        </w:rPr>
      </w:pPr>
      <w:r w:rsidRPr="00D50AC9">
        <w:rPr>
          <w:rFonts w:cs="Arial"/>
          <w:b/>
          <w:bCs/>
          <w:sz w:val="22"/>
          <w:szCs w:val="22"/>
        </w:rPr>
        <w:t>Name</w:t>
      </w:r>
      <w:r w:rsidRPr="00D50AC9">
        <w:rPr>
          <w:rFonts w:cs="Arial"/>
          <w:sz w:val="22"/>
          <w:szCs w:val="22"/>
        </w:rPr>
        <w:t xml:space="preserve"> </w:t>
      </w:r>
      <w:r w:rsidR="00E47C29" w:rsidRPr="00D50AC9">
        <w:rPr>
          <w:rFonts w:cs="Arial"/>
          <w:sz w:val="22"/>
          <w:szCs w:val="22"/>
        </w:rPr>
        <w:tab/>
      </w:r>
      <w:r w:rsidRPr="00D50AC9">
        <w:rPr>
          <w:rFonts w:cs="Arial"/>
          <w:b/>
          <w:bCs/>
          <w:sz w:val="22"/>
          <w:szCs w:val="22"/>
        </w:rPr>
        <w:t>Dr Zuzana</w:t>
      </w:r>
      <w:r w:rsidRPr="00D50AC9">
        <w:rPr>
          <w:rFonts w:cs="Arial"/>
          <w:sz w:val="22"/>
          <w:szCs w:val="22"/>
        </w:rPr>
        <w:t xml:space="preserve"> </w:t>
      </w:r>
      <w:r w:rsidRPr="00D50AC9">
        <w:rPr>
          <w:rFonts w:cs="Arial"/>
          <w:b/>
          <w:sz w:val="22"/>
          <w:szCs w:val="22"/>
        </w:rPr>
        <w:t>Kusá</w:t>
      </w:r>
    </w:p>
    <w:p w14:paraId="4F1A1F1C" w14:textId="17981C0B" w:rsidR="00CD556F" w:rsidRPr="00D50AC9" w:rsidRDefault="00CD556F" w:rsidP="00E47C29">
      <w:pPr>
        <w:pStyle w:val="Nzov"/>
        <w:tabs>
          <w:tab w:val="left" w:pos="1843"/>
        </w:tabs>
        <w:ind w:left="1843" w:hanging="1843"/>
        <w:jc w:val="left"/>
        <w:outlineLvl w:val="0"/>
        <w:rPr>
          <w:rFonts w:cs="Arial"/>
          <w:b/>
          <w:sz w:val="22"/>
          <w:szCs w:val="22"/>
        </w:rPr>
      </w:pPr>
      <w:r w:rsidRPr="00D50AC9">
        <w:rPr>
          <w:rFonts w:cs="Arial"/>
          <w:b/>
          <w:sz w:val="22"/>
          <w:szCs w:val="22"/>
        </w:rPr>
        <w:t xml:space="preserve">Present Post </w:t>
      </w:r>
      <w:r w:rsidR="00E47C29" w:rsidRPr="00D50AC9">
        <w:rPr>
          <w:rFonts w:cs="Arial"/>
          <w:b/>
          <w:sz w:val="22"/>
          <w:szCs w:val="22"/>
        </w:rPr>
        <w:tab/>
      </w:r>
      <w:r w:rsidRPr="00D50AC9">
        <w:rPr>
          <w:rFonts w:cs="Arial"/>
          <w:sz w:val="22"/>
          <w:szCs w:val="22"/>
        </w:rPr>
        <w:t xml:space="preserve">Senior </w:t>
      </w:r>
      <w:r w:rsidR="00D50AC9">
        <w:rPr>
          <w:rFonts w:cs="Arial"/>
          <w:sz w:val="22"/>
          <w:szCs w:val="22"/>
        </w:rPr>
        <w:t>R</w:t>
      </w:r>
      <w:r w:rsidRPr="00D50AC9">
        <w:rPr>
          <w:rFonts w:cs="Arial"/>
          <w:sz w:val="22"/>
          <w:szCs w:val="22"/>
        </w:rPr>
        <w:t xml:space="preserve">esearch </w:t>
      </w:r>
      <w:r w:rsidR="00D50AC9">
        <w:rPr>
          <w:rFonts w:cs="Arial"/>
          <w:sz w:val="22"/>
          <w:szCs w:val="22"/>
        </w:rPr>
        <w:t>F</w:t>
      </w:r>
      <w:r w:rsidRPr="00D50AC9">
        <w:rPr>
          <w:rFonts w:cs="Arial"/>
          <w:sz w:val="22"/>
          <w:szCs w:val="22"/>
        </w:rPr>
        <w:t>ellow</w:t>
      </w:r>
      <w:r w:rsidR="00D50AC9">
        <w:rPr>
          <w:rFonts w:cs="Arial"/>
          <w:sz w:val="22"/>
          <w:szCs w:val="22"/>
        </w:rPr>
        <w:t xml:space="preserve">, </w:t>
      </w:r>
      <w:r w:rsidRPr="00D50AC9">
        <w:rPr>
          <w:rFonts w:cs="Arial"/>
          <w:sz w:val="22"/>
          <w:szCs w:val="22"/>
        </w:rPr>
        <w:t>Institute for Sociology</w:t>
      </w:r>
      <w:r w:rsidR="00D50AC9">
        <w:rPr>
          <w:rFonts w:cs="Arial"/>
          <w:sz w:val="22"/>
          <w:szCs w:val="22"/>
        </w:rPr>
        <w:t>,</w:t>
      </w:r>
      <w:r w:rsidRPr="00D50AC9">
        <w:rPr>
          <w:rFonts w:cs="Arial"/>
          <w:sz w:val="22"/>
          <w:szCs w:val="22"/>
        </w:rPr>
        <w:t xml:space="preserve"> Slovak Academy of Sciences</w:t>
      </w:r>
    </w:p>
    <w:p w14:paraId="5B5A1072" w14:textId="360BE4FF" w:rsidR="00CD556F" w:rsidRPr="00AA4CF1" w:rsidRDefault="00CD556F" w:rsidP="00E47C29">
      <w:pPr>
        <w:pStyle w:val="Nzov"/>
        <w:tabs>
          <w:tab w:val="left" w:pos="1843"/>
        </w:tabs>
        <w:jc w:val="left"/>
        <w:outlineLvl w:val="0"/>
        <w:rPr>
          <w:rFonts w:cs="Arial"/>
          <w:bCs/>
          <w:sz w:val="22"/>
          <w:szCs w:val="22"/>
        </w:rPr>
      </w:pPr>
      <w:r w:rsidRPr="00D50AC9">
        <w:rPr>
          <w:rFonts w:cs="Arial"/>
          <w:b/>
          <w:sz w:val="22"/>
          <w:szCs w:val="22"/>
        </w:rPr>
        <w:t xml:space="preserve">Qualifications </w:t>
      </w:r>
      <w:r w:rsidR="00E47C29" w:rsidRPr="00D50AC9">
        <w:rPr>
          <w:rFonts w:cs="Arial"/>
          <w:b/>
          <w:sz w:val="22"/>
          <w:szCs w:val="22"/>
        </w:rPr>
        <w:tab/>
      </w:r>
      <w:r w:rsidRPr="00AA4CF1">
        <w:rPr>
          <w:rFonts w:cs="Arial"/>
          <w:bCs/>
          <w:sz w:val="22"/>
          <w:szCs w:val="22"/>
        </w:rPr>
        <w:t>BA</w:t>
      </w:r>
      <w:r w:rsidR="00AA4CF1">
        <w:rPr>
          <w:rFonts w:cs="Arial"/>
          <w:bCs/>
          <w:sz w:val="22"/>
          <w:szCs w:val="22"/>
        </w:rPr>
        <w:t>/</w:t>
      </w:r>
      <w:r w:rsidRPr="00AA4CF1">
        <w:rPr>
          <w:rFonts w:cs="Arial"/>
          <w:bCs/>
          <w:sz w:val="22"/>
          <w:szCs w:val="22"/>
        </w:rPr>
        <w:t>MA</w:t>
      </w:r>
      <w:r w:rsidR="00AA4CF1">
        <w:rPr>
          <w:rFonts w:cs="Arial"/>
          <w:bCs/>
          <w:sz w:val="22"/>
          <w:szCs w:val="22"/>
        </w:rPr>
        <w:t xml:space="preserve">, </w:t>
      </w:r>
      <w:proofErr w:type="spellStart"/>
      <w:r w:rsidRPr="00AA4CF1">
        <w:rPr>
          <w:rFonts w:cs="Arial"/>
          <w:bCs/>
          <w:sz w:val="22"/>
          <w:szCs w:val="22"/>
        </w:rPr>
        <w:t>PhDr</w:t>
      </w:r>
      <w:proofErr w:type="spellEnd"/>
      <w:r w:rsidR="00AA4CF1">
        <w:rPr>
          <w:rFonts w:cs="Arial"/>
          <w:bCs/>
          <w:sz w:val="22"/>
          <w:szCs w:val="22"/>
        </w:rPr>
        <w:t xml:space="preserve">, </w:t>
      </w:r>
      <w:r w:rsidRPr="00AA4CF1">
        <w:rPr>
          <w:rFonts w:cs="Arial"/>
          <w:bCs/>
          <w:sz w:val="22"/>
          <w:szCs w:val="22"/>
        </w:rPr>
        <w:t>PhD in sociology</w:t>
      </w:r>
    </w:p>
    <w:p w14:paraId="513469AE" w14:textId="3EF9370D" w:rsidR="00CD556F" w:rsidRPr="00D50AC9" w:rsidRDefault="00CD556F" w:rsidP="00CD556F">
      <w:pPr>
        <w:pStyle w:val="Nzov"/>
        <w:jc w:val="left"/>
        <w:outlineLvl w:val="0"/>
        <w:rPr>
          <w:rFonts w:cs="Arial"/>
          <w:b/>
          <w:sz w:val="22"/>
          <w:szCs w:val="22"/>
        </w:rPr>
      </w:pPr>
      <w:r w:rsidRPr="00D50AC9">
        <w:rPr>
          <w:rFonts w:cs="Arial"/>
          <w:b/>
          <w:sz w:val="22"/>
          <w:szCs w:val="22"/>
        </w:rPr>
        <w:t>Education</w:t>
      </w:r>
    </w:p>
    <w:p w14:paraId="33A06089" w14:textId="2D780D71" w:rsidR="00D50AC9" w:rsidRPr="00D50AC9" w:rsidRDefault="00D50AC9" w:rsidP="00D50AC9">
      <w:pPr>
        <w:tabs>
          <w:tab w:val="left" w:pos="1843"/>
        </w:tabs>
        <w:ind w:left="1843" w:hanging="1843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</w:rPr>
        <w:t>1987-1991</w:t>
      </w:r>
      <w:r>
        <w:rPr>
          <w:rFonts w:cs="Arial"/>
          <w:sz w:val="22"/>
          <w:szCs w:val="22"/>
        </w:rPr>
        <w:t xml:space="preserve"> </w:t>
      </w:r>
      <w:proofErr w:type="spellStart"/>
      <w:r w:rsidRPr="00D50AC9">
        <w:rPr>
          <w:rFonts w:ascii="Arial" w:hAnsi="Arial" w:cs="Arial"/>
          <w:sz w:val="22"/>
          <w:szCs w:val="22"/>
          <w:lang w:val="en-GB"/>
        </w:rPr>
        <w:t>CSc</w:t>
      </w:r>
      <w:proofErr w:type="spellEnd"/>
      <w:r w:rsidRPr="00D50AC9">
        <w:rPr>
          <w:rFonts w:ascii="Arial" w:hAnsi="Arial" w:cs="Arial"/>
          <w:sz w:val="22"/>
          <w:szCs w:val="22"/>
          <w:lang w:val="en-GB"/>
        </w:rPr>
        <w:t>. (Ph.D.)</w:t>
      </w:r>
      <w:r>
        <w:rPr>
          <w:rFonts w:cs="Arial"/>
          <w:sz w:val="22"/>
          <w:szCs w:val="22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Slovak Academy of Sciences, Institute for Philosophy and Sociology</w:t>
      </w:r>
    </w:p>
    <w:p w14:paraId="3D270D3F" w14:textId="7F11666C" w:rsidR="00D50AC9" w:rsidRPr="00D50AC9" w:rsidRDefault="00D50AC9" w:rsidP="00D50AC9">
      <w:pPr>
        <w:tabs>
          <w:tab w:val="left" w:pos="1134"/>
          <w:tab w:val="left" w:pos="2410"/>
        </w:tabs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</w:rPr>
        <w:t>1982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proofErr w:type="spellStart"/>
      <w:r w:rsidRPr="00D50AC9">
        <w:rPr>
          <w:rFonts w:ascii="Arial" w:hAnsi="Arial" w:cs="Arial"/>
          <w:sz w:val="22"/>
          <w:szCs w:val="22"/>
          <w:lang w:val="en-GB"/>
        </w:rPr>
        <w:t>PhDr</w:t>
      </w:r>
      <w:proofErr w:type="spellEnd"/>
      <w:r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D50AC9">
        <w:rPr>
          <w:rFonts w:ascii="Arial" w:hAnsi="Arial" w:cs="Arial"/>
          <w:sz w:val="22"/>
          <w:szCs w:val="22"/>
          <w:lang w:val="en-GB"/>
        </w:rPr>
        <w:t>Slovak Academy of Sciences</w:t>
      </w:r>
    </w:p>
    <w:p w14:paraId="6A884429" w14:textId="51DBFB34" w:rsidR="00D50AC9" w:rsidRPr="00D50AC9" w:rsidRDefault="00D50AC9" w:rsidP="00D50AC9">
      <w:pPr>
        <w:pStyle w:val="Nzov"/>
        <w:tabs>
          <w:tab w:val="left" w:pos="2410"/>
        </w:tabs>
        <w:jc w:val="left"/>
        <w:outlineLvl w:val="0"/>
        <w:rPr>
          <w:rFonts w:cs="Arial"/>
          <w:b/>
          <w:sz w:val="22"/>
          <w:szCs w:val="22"/>
        </w:rPr>
      </w:pPr>
      <w:r w:rsidRPr="00D50AC9">
        <w:rPr>
          <w:rFonts w:cs="Arial"/>
          <w:sz w:val="22"/>
          <w:szCs w:val="22"/>
        </w:rPr>
        <w:t>1976-1980</w:t>
      </w:r>
      <w:r>
        <w:rPr>
          <w:rFonts w:cs="Arial"/>
          <w:sz w:val="22"/>
          <w:szCs w:val="22"/>
        </w:rPr>
        <w:t xml:space="preserve"> </w:t>
      </w:r>
      <w:r w:rsidRPr="00D50AC9">
        <w:rPr>
          <w:rFonts w:cs="Arial"/>
          <w:sz w:val="22"/>
          <w:szCs w:val="22"/>
        </w:rPr>
        <w:t xml:space="preserve">BA/MA </w:t>
      </w:r>
      <w:r>
        <w:rPr>
          <w:rFonts w:cs="Arial"/>
          <w:sz w:val="22"/>
          <w:szCs w:val="22"/>
        </w:rPr>
        <w:tab/>
      </w:r>
      <w:r w:rsidRPr="00D50AC9">
        <w:rPr>
          <w:rFonts w:cs="Arial"/>
          <w:sz w:val="22"/>
          <w:szCs w:val="22"/>
        </w:rPr>
        <w:t>Slovak Academy of Sciences</w:t>
      </w:r>
    </w:p>
    <w:p w14:paraId="1C45CAA0" w14:textId="0D176FAF" w:rsidR="00CD556F" w:rsidRPr="00D50AC9" w:rsidRDefault="00CD556F">
      <w:pPr>
        <w:tabs>
          <w:tab w:val="left" w:pos="2977"/>
        </w:tabs>
        <w:rPr>
          <w:rFonts w:ascii="Arial" w:hAnsi="Arial" w:cs="Arial"/>
          <w:sz w:val="22"/>
          <w:szCs w:val="22"/>
          <w:lang w:val="en-GB"/>
        </w:rPr>
      </w:pPr>
    </w:p>
    <w:p w14:paraId="57245208" w14:textId="114F774B" w:rsidR="00CD556F" w:rsidRPr="00D50AC9" w:rsidRDefault="00CD556F">
      <w:pPr>
        <w:tabs>
          <w:tab w:val="left" w:pos="2977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D50AC9">
        <w:rPr>
          <w:rFonts w:ascii="Arial" w:hAnsi="Arial" w:cs="Arial"/>
          <w:b/>
          <w:bCs/>
          <w:sz w:val="22"/>
          <w:szCs w:val="22"/>
          <w:lang w:val="en-GB"/>
        </w:rPr>
        <w:t>Employment</w:t>
      </w:r>
    </w:p>
    <w:p w14:paraId="628A14E0" w14:textId="69A17C42" w:rsidR="00D50AC9" w:rsidRDefault="00D50AC9" w:rsidP="00AA4CF1">
      <w:pPr>
        <w:tabs>
          <w:tab w:val="left" w:pos="1276"/>
          <w:tab w:val="left" w:pos="3969"/>
        </w:tabs>
        <w:ind w:left="3828" w:hanging="3828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</w:rPr>
        <w:t xml:space="preserve">1992 </w:t>
      </w:r>
      <w:r>
        <w:rPr>
          <w:rFonts w:ascii="Arial" w:hAnsi="Arial" w:cs="Arial"/>
          <w:sz w:val="22"/>
          <w:szCs w:val="22"/>
        </w:rPr>
        <w:t>–</w:t>
      </w:r>
      <w:r w:rsidR="00AA4CF1">
        <w:rPr>
          <w:rFonts w:ascii="Arial" w:hAnsi="Arial" w:cs="Arial"/>
          <w:sz w:val="22"/>
          <w:szCs w:val="22"/>
        </w:rPr>
        <w:tab/>
      </w:r>
      <w:r w:rsidRPr="00D50AC9">
        <w:rPr>
          <w:rFonts w:ascii="Arial" w:hAnsi="Arial" w:cs="Arial"/>
          <w:sz w:val="22"/>
          <w:szCs w:val="22"/>
        </w:rPr>
        <w:t>Senior Research Fellow</w:t>
      </w:r>
      <w:r w:rsidR="00AA4CF1">
        <w:rPr>
          <w:rFonts w:ascii="Arial" w:hAnsi="Arial" w:cs="Arial"/>
          <w:sz w:val="22"/>
          <w:szCs w:val="22"/>
        </w:rPr>
        <w:tab/>
      </w:r>
      <w:r w:rsidRPr="00D50AC9">
        <w:rPr>
          <w:rFonts w:ascii="Arial" w:hAnsi="Arial" w:cs="Arial"/>
          <w:sz w:val="22"/>
          <w:szCs w:val="22"/>
          <w:lang w:val="en-GB"/>
        </w:rPr>
        <w:t>Institute for Sociology, Slovak Academy of Sciences</w:t>
      </w:r>
    </w:p>
    <w:p w14:paraId="5CF5260E" w14:textId="53A72A80" w:rsidR="00D50AC9" w:rsidRDefault="00D50AC9" w:rsidP="00AA4CF1">
      <w:pPr>
        <w:tabs>
          <w:tab w:val="left" w:pos="1276"/>
          <w:tab w:val="left" w:pos="3828"/>
        </w:tabs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</w:rPr>
        <w:t>1990-1992</w:t>
      </w:r>
      <w:r>
        <w:rPr>
          <w:rFonts w:ascii="Arial" w:hAnsi="Arial" w:cs="Arial"/>
          <w:sz w:val="22"/>
          <w:szCs w:val="22"/>
        </w:rPr>
        <w:t xml:space="preserve"> </w:t>
      </w:r>
      <w:r w:rsidR="00AA4CF1">
        <w:rPr>
          <w:rFonts w:ascii="Arial" w:hAnsi="Arial" w:cs="Arial"/>
          <w:sz w:val="22"/>
          <w:szCs w:val="22"/>
        </w:rPr>
        <w:tab/>
      </w:r>
      <w:r w:rsidRPr="00D50AC9">
        <w:rPr>
          <w:rFonts w:ascii="Arial" w:hAnsi="Arial" w:cs="Arial"/>
          <w:sz w:val="22"/>
          <w:szCs w:val="22"/>
        </w:rPr>
        <w:t xml:space="preserve">Research </w:t>
      </w:r>
      <w:r w:rsidR="00AA4CF1">
        <w:rPr>
          <w:rFonts w:ascii="Arial" w:hAnsi="Arial" w:cs="Arial"/>
          <w:sz w:val="22"/>
          <w:szCs w:val="22"/>
        </w:rPr>
        <w:t>F</w:t>
      </w:r>
      <w:r w:rsidRPr="00D50AC9">
        <w:rPr>
          <w:rFonts w:ascii="Arial" w:hAnsi="Arial" w:cs="Arial"/>
          <w:sz w:val="22"/>
          <w:szCs w:val="22"/>
        </w:rPr>
        <w:t>ellow</w:t>
      </w:r>
      <w:r>
        <w:rPr>
          <w:rFonts w:ascii="Arial" w:hAnsi="Arial" w:cs="Arial"/>
          <w:sz w:val="22"/>
          <w:szCs w:val="22"/>
        </w:rPr>
        <w:t xml:space="preserve"> </w:t>
      </w:r>
      <w:r w:rsidR="00AA4CF1">
        <w:rPr>
          <w:rFonts w:ascii="Arial" w:hAnsi="Arial" w:cs="Arial"/>
          <w:sz w:val="22"/>
          <w:szCs w:val="22"/>
        </w:rPr>
        <w:tab/>
      </w:r>
      <w:r w:rsidRPr="00D50AC9">
        <w:rPr>
          <w:rFonts w:ascii="Arial" w:hAnsi="Arial" w:cs="Arial"/>
          <w:sz w:val="22"/>
          <w:szCs w:val="22"/>
          <w:lang w:val="en-GB"/>
        </w:rPr>
        <w:t>Institute for Sociology</w:t>
      </w:r>
      <w:r w:rsidR="00AA4CF1">
        <w:rPr>
          <w:rFonts w:ascii="Arial" w:hAnsi="Arial" w:cs="Arial"/>
          <w:sz w:val="22"/>
          <w:szCs w:val="22"/>
          <w:lang w:val="en-GB"/>
        </w:rPr>
        <w:t>, Slovak Academy of Sciences</w:t>
      </w:r>
    </w:p>
    <w:p w14:paraId="593F9D81" w14:textId="251A9E2F" w:rsidR="00AA4CF1" w:rsidRDefault="00AA4CF1" w:rsidP="00AA4CF1">
      <w:pPr>
        <w:tabs>
          <w:tab w:val="left" w:pos="1276"/>
          <w:tab w:val="left" w:pos="3828"/>
        </w:tabs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>-</w:t>
      </w:r>
      <w:r w:rsidRPr="00D50AC9">
        <w:rPr>
          <w:rFonts w:ascii="Arial" w:hAnsi="Arial" w:cs="Arial"/>
          <w:sz w:val="22"/>
          <w:szCs w:val="22"/>
        </w:rPr>
        <w:t xml:space="preserve"> 2015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50AC9">
        <w:rPr>
          <w:rFonts w:ascii="Arial" w:hAnsi="Arial" w:cs="Arial"/>
          <w:sz w:val="22"/>
          <w:szCs w:val="22"/>
        </w:rPr>
        <w:t xml:space="preserve">Visiting </w:t>
      </w:r>
      <w:r>
        <w:rPr>
          <w:rFonts w:ascii="Arial" w:hAnsi="Arial" w:cs="Arial"/>
          <w:sz w:val="22"/>
          <w:szCs w:val="22"/>
        </w:rPr>
        <w:t>L</w:t>
      </w:r>
      <w:r w:rsidRPr="00D50AC9">
        <w:rPr>
          <w:rFonts w:ascii="Arial" w:hAnsi="Arial" w:cs="Arial"/>
          <w:sz w:val="22"/>
          <w:szCs w:val="22"/>
        </w:rPr>
        <w:t>ecturer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50AC9">
        <w:rPr>
          <w:rFonts w:ascii="Arial" w:hAnsi="Arial" w:cs="Arial"/>
          <w:sz w:val="22"/>
          <w:szCs w:val="22"/>
          <w:lang w:val="en-GB"/>
        </w:rPr>
        <w:t>Comenius University, College of Film and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 xml:space="preserve">Theatre </w:t>
      </w:r>
    </w:p>
    <w:p w14:paraId="0FA0CEB9" w14:textId="77777777" w:rsidR="00E47C29" w:rsidRPr="00D50AC9" w:rsidRDefault="00E47C29" w:rsidP="00E47C29">
      <w:pPr>
        <w:tabs>
          <w:tab w:val="left" w:pos="1276"/>
        </w:tabs>
        <w:rPr>
          <w:rFonts w:ascii="Arial" w:hAnsi="Arial" w:cs="Arial"/>
          <w:sz w:val="22"/>
          <w:szCs w:val="22"/>
          <w:lang w:val="en-GB"/>
        </w:rPr>
      </w:pPr>
    </w:p>
    <w:p w14:paraId="54C73AC0" w14:textId="7443120D" w:rsidR="007E4F99" w:rsidRPr="00D50AC9" w:rsidRDefault="00CD556F" w:rsidP="00AA4CF1">
      <w:pPr>
        <w:tabs>
          <w:tab w:val="left" w:pos="2977"/>
        </w:tabs>
        <w:rPr>
          <w:rFonts w:ascii="Arial" w:hAnsi="Arial" w:cs="Arial"/>
          <w:b/>
          <w:sz w:val="22"/>
          <w:szCs w:val="22"/>
          <w:lang w:val="en-GB"/>
        </w:rPr>
      </w:pPr>
      <w:r w:rsidRPr="00D50AC9">
        <w:rPr>
          <w:rFonts w:ascii="Arial" w:hAnsi="Arial" w:cs="Arial"/>
          <w:b/>
          <w:sz w:val="22"/>
          <w:szCs w:val="22"/>
          <w:lang w:val="en-GB"/>
        </w:rPr>
        <w:t xml:space="preserve">Research </w:t>
      </w:r>
      <w:r w:rsidR="00AA4CF1">
        <w:rPr>
          <w:rFonts w:ascii="Arial" w:hAnsi="Arial" w:cs="Arial"/>
          <w:b/>
          <w:sz w:val="22"/>
          <w:szCs w:val="22"/>
          <w:lang w:val="en-GB"/>
        </w:rPr>
        <w:t>E</w:t>
      </w:r>
      <w:r w:rsidRPr="00D50AC9">
        <w:rPr>
          <w:rFonts w:ascii="Arial" w:hAnsi="Arial" w:cs="Arial"/>
          <w:b/>
          <w:sz w:val="22"/>
          <w:szCs w:val="22"/>
          <w:lang w:val="en-GB"/>
        </w:rPr>
        <w:t xml:space="preserve">xpertise and </w:t>
      </w:r>
      <w:r w:rsidR="00AA4CF1">
        <w:rPr>
          <w:rFonts w:ascii="Arial" w:hAnsi="Arial" w:cs="Arial"/>
          <w:b/>
          <w:sz w:val="22"/>
          <w:szCs w:val="22"/>
          <w:lang w:val="en-GB"/>
        </w:rPr>
        <w:t>I</w:t>
      </w:r>
      <w:r w:rsidRPr="00D50AC9">
        <w:rPr>
          <w:rFonts w:ascii="Arial" w:hAnsi="Arial" w:cs="Arial"/>
          <w:b/>
          <w:sz w:val="22"/>
          <w:szCs w:val="22"/>
          <w:lang w:val="en-GB"/>
        </w:rPr>
        <w:t>nterests</w:t>
      </w:r>
    </w:p>
    <w:p w14:paraId="08D0E2EF" w14:textId="15729C35" w:rsidR="00CD556F" w:rsidRDefault="00AA4CF1" w:rsidP="00AA4CF1">
      <w:pPr>
        <w:tabs>
          <w:tab w:val="left" w:pos="2977"/>
        </w:tabs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</w:rPr>
        <w:t>Family history research; research of poverty reproduction, analysis of mass-media discourse on social reforms, ethnic inequalities in education; social policy</w:t>
      </w:r>
      <w:r>
        <w:rPr>
          <w:rFonts w:ascii="Arial" w:hAnsi="Arial" w:cs="Arial"/>
          <w:sz w:val="22"/>
          <w:szCs w:val="22"/>
        </w:rPr>
        <w:t xml:space="preserve">; </w:t>
      </w:r>
      <w:r w:rsidR="00CD556F" w:rsidRPr="00D50AC9">
        <w:rPr>
          <w:rFonts w:ascii="Arial" w:hAnsi="Arial" w:cs="Arial"/>
          <w:sz w:val="22"/>
          <w:szCs w:val="22"/>
          <w:lang w:val="en-GB"/>
        </w:rPr>
        <w:t>discourse and narrative analysis, case study research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CD556F" w:rsidRPr="00D50AC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8DF5081" w14:textId="77777777" w:rsidR="00AA4CF1" w:rsidRPr="00D50AC9" w:rsidRDefault="00AA4CF1" w:rsidP="00AA4CF1">
      <w:pPr>
        <w:tabs>
          <w:tab w:val="left" w:pos="2977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2D17ECAE" w14:textId="1FA25DDC" w:rsidR="00F70F4B" w:rsidRDefault="008916D9" w:rsidP="007058D6">
      <w:pPr>
        <w:spacing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D50AC9">
        <w:rPr>
          <w:rFonts w:ascii="Arial" w:hAnsi="Arial" w:cs="Arial"/>
          <w:b/>
          <w:sz w:val="22"/>
          <w:szCs w:val="22"/>
          <w:lang w:val="en-GB"/>
        </w:rPr>
        <w:t xml:space="preserve">Research </w:t>
      </w:r>
      <w:r w:rsidR="00AA4CF1">
        <w:rPr>
          <w:rFonts w:ascii="Arial" w:hAnsi="Arial" w:cs="Arial"/>
          <w:b/>
          <w:sz w:val="22"/>
          <w:szCs w:val="22"/>
          <w:lang w:val="en-GB"/>
        </w:rPr>
        <w:t>P</w:t>
      </w:r>
      <w:r w:rsidRPr="00D50AC9">
        <w:rPr>
          <w:rFonts w:ascii="Arial" w:hAnsi="Arial" w:cs="Arial"/>
          <w:b/>
          <w:sz w:val="22"/>
          <w:szCs w:val="22"/>
          <w:lang w:val="en-GB"/>
        </w:rPr>
        <w:t>rojects</w:t>
      </w:r>
      <w:r w:rsidR="00F70F4B" w:rsidRPr="00D50AC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13DCE" w:rsidRPr="00D50AC9">
        <w:rPr>
          <w:rFonts w:ascii="Arial" w:hAnsi="Arial" w:cs="Arial"/>
          <w:b/>
          <w:bCs/>
          <w:sz w:val="22"/>
          <w:szCs w:val="22"/>
          <w:lang w:val="en-GB"/>
        </w:rPr>
        <w:t>(select</w:t>
      </w:r>
      <w:r w:rsidR="00AA4CF1">
        <w:rPr>
          <w:rFonts w:ascii="Arial" w:hAnsi="Arial" w:cs="Arial"/>
          <w:b/>
          <w:bCs/>
          <w:sz w:val="22"/>
          <w:szCs w:val="22"/>
          <w:lang w:val="en-GB"/>
        </w:rPr>
        <w:t>ed</w:t>
      </w:r>
      <w:r w:rsidR="00513DCE" w:rsidRPr="00D50AC9"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14:paraId="25ED57C9" w14:textId="7FC89A25" w:rsidR="0066179C" w:rsidRPr="00D50AC9" w:rsidRDefault="0066179C" w:rsidP="007058D6">
      <w:pPr>
        <w:spacing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66179C">
        <w:rPr>
          <w:rFonts w:ascii="Arial" w:hAnsi="Arial" w:cs="Arial"/>
          <w:bCs/>
          <w:sz w:val="22"/>
          <w:szCs w:val="22"/>
          <w:lang w:val="en-GB"/>
        </w:rPr>
        <w:t>2023</w:t>
      </w:r>
      <w:r w:rsidRPr="00D50AC9">
        <w:rPr>
          <w:rFonts w:ascii="Arial" w:hAnsi="Arial" w:cs="Arial"/>
          <w:bCs/>
          <w:sz w:val="22"/>
          <w:szCs w:val="22"/>
          <w:lang w:val="en-GB"/>
        </w:rPr>
        <w:t>–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2025</w:t>
      </w:r>
    </w:p>
    <w:p w14:paraId="09DF9A4B" w14:textId="6FF891B7" w:rsidR="00F70F4B" w:rsidRPr="00D50AC9" w:rsidRDefault="00F70F4B" w:rsidP="00736E34">
      <w:pPr>
        <w:spacing w:after="120"/>
        <w:ind w:left="1276" w:hanging="1276"/>
        <w:rPr>
          <w:rFonts w:ascii="Arial" w:hAnsi="Arial" w:cs="Arial"/>
          <w:bCs/>
          <w:sz w:val="22"/>
          <w:szCs w:val="22"/>
          <w:lang w:val="en-GB"/>
        </w:rPr>
      </w:pPr>
      <w:r w:rsidRPr="00D50AC9">
        <w:rPr>
          <w:rFonts w:ascii="Arial" w:hAnsi="Arial" w:cs="Arial"/>
          <w:bCs/>
          <w:sz w:val="22"/>
          <w:szCs w:val="22"/>
          <w:lang w:val="en-GB"/>
        </w:rPr>
        <w:t xml:space="preserve">2019 </w:t>
      </w:r>
      <w:r w:rsidR="00513DCE" w:rsidRPr="00D50AC9">
        <w:rPr>
          <w:rFonts w:ascii="Arial" w:hAnsi="Arial" w:cs="Arial"/>
          <w:bCs/>
          <w:sz w:val="22"/>
          <w:szCs w:val="22"/>
          <w:lang w:val="en-GB"/>
        </w:rPr>
        <w:t>–</w:t>
      </w:r>
      <w:r w:rsidRPr="00D50AC9">
        <w:rPr>
          <w:rFonts w:ascii="Arial" w:hAnsi="Arial" w:cs="Arial"/>
          <w:bCs/>
          <w:sz w:val="22"/>
          <w:szCs w:val="22"/>
          <w:lang w:val="en-GB"/>
        </w:rPr>
        <w:t xml:space="preserve"> 2021</w:t>
      </w:r>
      <w:r w:rsidR="00513DCE" w:rsidRPr="00D50AC9">
        <w:rPr>
          <w:rFonts w:ascii="Arial" w:hAnsi="Arial" w:cs="Arial"/>
          <w:bCs/>
          <w:sz w:val="22"/>
          <w:szCs w:val="22"/>
          <w:lang w:val="en-GB"/>
        </w:rPr>
        <w:t xml:space="preserve"> VEGA Project no. 2/0134/19: </w:t>
      </w:r>
      <w:r w:rsidR="00513DCE" w:rsidRPr="00D50AC9">
        <w:rPr>
          <w:rFonts w:ascii="Arial" w:hAnsi="Arial" w:cs="Arial"/>
          <w:bCs/>
          <w:i/>
          <w:sz w:val="22"/>
          <w:szCs w:val="22"/>
          <w:lang w:val="en-GB"/>
        </w:rPr>
        <w:t>Changing Representations of a Decent Life in the Life History Narratives and in the Public Discourse</w:t>
      </w:r>
      <w:r w:rsidR="00513DCE" w:rsidRPr="00D50AC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36E34">
        <w:rPr>
          <w:rFonts w:ascii="Arial" w:hAnsi="Arial" w:cs="Arial"/>
          <w:bCs/>
          <w:sz w:val="22"/>
          <w:szCs w:val="22"/>
          <w:lang w:val="en-GB"/>
        </w:rPr>
        <w:t>(</w:t>
      </w:r>
      <w:r w:rsidR="00513DCE" w:rsidRPr="00D50AC9">
        <w:rPr>
          <w:rFonts w:ascii="Arial" w:hAnsi="Arial" w:cs="Arial"/>
          <w:bCs/>
          <w:sz w:val="22"/>
          <w:szCs w:val="22"/>
          <w:lang w:val="en-GB"/>
        </w:rPr>
        <w:t>P</w:t>
      </w:r>
      <w:r w:rsidR="00736E34">
        <w:rPr>
          <w:rFonts w:ascii="Arial" w:hAnsi="Arial" w:cs="Arial"/>
          <w:bCs/>
          <w:sz w:val="22"/>
          <w:szCs w:val="22"/>
          <w:lang w:val="en-GB"/>
        </w:rPr>
        <w:t xml:space="preserve">rincipal Investigator) </w:t>
      </w:r>
    </w:p>
    <w:p w14:paraId="622EEE5F" w14:textId="53104603" w:rsidR="00F70F4B" w:rsidRPr="00D50AC9" w:rsidRDefault="00F70F4B" w:rsidP="00736E34">
      <w:pPr>
        <w:spacing w:after="120"/>
        <w:ind w:left="1276" w:hanging="1276"/>
        <w:rPr>
          <w:rFonts w:ascii="Arial" w:hAnsi="Arial" w:cs="Arial"/>
          <w:bCs/>
          <w:sz w:val="22"/>
          <w:szCs w:val="22"/>
          <w:lang w:val="en-GB"/>
        </w:rPr>
      </w:pPr>
      <w:r w:rsidRPr="00D50AC9">
        <w:rPr>
          <w:rFonts w:ascii="Arial" w:hAnsi="Arial" w:cs="Arial"/>
          <w:bCs/>
          <w:sz w:val="22"/>
          <w:szCs w:val="22"/>
          <w:lang w:val="en-GB"/>
        </w:rPr>
        <w:t xml:space="preserve">2017 – 2020 </w:t>
      </w:r>
      <w:r w:rsidRPr="00D50AC9">
        <w:rPr>
          <w:rFonts w:ascii="Arial" w:hAnsi="Arial" w:cs="Arial"/>
          <w:i/>
          <w:sz w:val="22"/>
          <w:szCs w:val="22"/>
          <w:lang w:val="en-GB"/>
        </w:rPr>
        <w:t>Between East and West, Integration or Divergence of Values? Slovakia in Cross-National Comparative Research</w:t>
      </w:r>
      <w:r w:rsidRPr="00D50AC9">
        <w:rPr>
          <w:rFonts w:ascii="Arial" w:hAnsi="Arial" w:cs="Arial"/>
          <w:sz w:val="22"/>
          <w:szCs w:val="22"/>
          <w:lang w:val="en-GB"/>
        </w:rPr>
        <w:t xml:space="preserve">. APVV-15-0653: </w:t>
      </w:r>
      <w:r w:rsidR="00736E34">
        <w:rPr>
          <w:rFonts w:ascii="Arial" w:hAnsi="Arial" w:cs="Arial"/>
          <w:sz w:val="22"/>
          <w:szCs w:val="22"/>
          <w:lang w:val="en-GB"/>
        </w:rPr>
        <w:t>(Researcher)</w:t>
      </w:r>
    </w:p>
    <w:p w14:paraId="3D7BA0C5" w14:textId="53462984" w:rsidR="00F70F4B" w:rsidRPr="00D50AC9" w:rsidRDefault="00F70F4B" w:rsidP="00736E34">
      <w:pPr>
        <w:spacing w:after="120"/>
        <w:ind w:left="1276" w:hanging="1276"/>
        <w:rPr>
          <w:rFonts w:ascii="Arial" w:hAnsi="Arial" w:cs="Arial"/>
          <w:bCs/>
          <w:sz w:val="22"/>
          <w:szCs w:val="22"/>
          <w:lang w:val="en-GB"/>
        </w:rPr>
      </w:pPr>
      <w:r w:rsidRPr="00D50AC9">
        <w:rPr>
          <w:rFonts w:ascii="Arial" w:hAnsi="Arial" w:cs="Arial"/>
          <w:bCs/>
          <w:sz w:val="22"/>
          <w:szCs w:val="22"/>
          <w:lang w:val="en-GB"/>
        </w:rPr>
        <w:t>2014 –2016</w:t>
      </w:r>
      <w:r w:rsidR="00513DCE" w:rsidRPr="00D50AC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bCs/>
          <w:i/>
          <w:sz w:val="22"/>
          <w:szCs w:val="22"/>
          <w:lang w:val="en-GB"/>
        </w:rPr>
        <w:t>Social Inclusion in school from the perspective of sociology of everyday life</w:t>
      </w:r>
      <w:r w:rsidRPr="00D50AC9">
        <w:rPr>
          <w:rFonts w:ascii="Arial" w:hAnsi="Arial" w:cs="Arial"/>
          <w:bCs/>
          <w:sz w:val="22"/>
          <w:szCs w:val="22"/>
          <w:lang w:val="en-GB"/>
        </w:rPr>
        <w:t>. Project VEGA No</w:t>
      </w:r>
      <w:r w:rsidRPr="00D50AC9">
        <w:rPr>
          <w:rFonts w:ascii="Arial" w:hAnsi="Arial" w:cs="Arial"/>
          <w:sz w:val="22"/>
          <w:szCs w:val="22"/>
          <w:lang w:val="en-GB"/>
        </w:rPr>
        <w:t>.2/</w:t>
      </w:r>
      <w:r w:rsidRPr="00D50AC9">
        <w:rPr>
          <w:rFonts w:ascii="Arial" w:hAnsi="Arial" w:cs="Arial"/>
          <w:bCs/>
          <w:sz w:val="22"/>
          <w:szCs w:val="22"/>
          <w:lang w:val="en-GB"/>
        </w:rPr>
        <w:t xml:space="preserve">0157/14; </w:t>
      </w:r>
      <w:r w:rsidR="00736E34">
        <w:rPr>
          <w:rFonts w:ascii="Arial" w:hAnsi="Arial" w:cs="Arial"/>
          <w:bCs/>
          <w:sz w:val="22"/>
          <w:szCs w:val="22"/>
          <w:lang w:val="en-GB"/>
        </w:rPr>
        <w:t>(</w:t>
      </w:r>
      <w:r w:rsidR="00736E34" w:rsidRPr="00D50AC9">
        <w:rPr>
          <w:rFonts w:ascii="Arial" w:hAnsi="Arial" w:cs="Arial"/>
          <w:bCs/>
          <w:sz w:val="22"/>
          <w:szCs w:val="22"/>
          <w:lang w:val="en-GB"/>
        </w:rPr>
        <w:t>P</w:t>
      </w:r>
      <w:r w:rsidR="00736E34">
        <w:rPr>
          <w:rFonts w:ascii="Arial" w:hAnsi="Arial" w:cs="Arial"/>
          <w:bCs/>
          <w:sz w:val="22"/>
          <w:szCs w:val="22"/>
          <w:lang w:val="en-GB"/>
        </w:rPr>
        <w:t xml:space="preserve">rincipal Investigator) </w:t>
      </w:r>
    </w:p>
    <w:p w14:paraId="4AD37717" w14:textId="0D837A3D" w:rsidR="00F70F4B" w:rsidRPr="00D50AC9" w:rsidRDefault="00F70F4B" w:rsidP="00736E34">
      <w:pPr>
        <w:spacing w:after="120"/>
        <w:ind w:left="1276" w:hanging="1276"/>
        <w:rPr>
          <w:rFonts w:ascii="Arial" w:hAnsi="Arial" w:cs="Arial"/>
          <w:bCs/>
          <w:sz w:val="22"/>
          <w:szCs w:val="22"/>
          <w:lang w:val="en-GB"/>
        </w:rPr>
      </w:pPr>
      <w:r w:rsidRPr="00D50AC9">
        <w:rPr>
          <w:rFonts w:ascii="Arial" w:hAnsi="Arial" w:cs="Arial"/>
          <w:bCs/>
          <w:sz w:val="22"/>
          <w:szCs w:val="22"/>
          <w:lang w:val="en-GB"/>
        </w:rPr>
        <w:t xml:space="preserve">2011 – 2013 </w:t>
      </w:r>
      <w:r w:rsidRPr="00D50AC9">
        <w:rPr>
          <w:rFonts w:ascii="Arial" w:hAnsi="Arial" w:cs="Arial"/>
          <w:i/>
          <w:sz w:val="22"/>
          <w:szCs w:val="22"/>
          <w:lang w:val="en-GB" w:eastAsia="sk-SK"/>
        </w:rPr>
        <w:t>Application of general sociological theories in the analysis of social problems in Slovakia</w:t>
      </w:r>
      <w:r w:rsidRPr="00D50AC9">
        <w:rPr>
          <w:rFonts w:ascii="Arial" w:hAnsi="Arial" w:cs="Arial"/>
          <w:bCs/>
          <w:i/>
          <w:sz w:val="22"/>
          <w:szCs w:val="22"/>
          <w:lang w:val="en-GB"/>
        </w:rPr>
        <w:t xml:space="preserve"> Project</w:t>
      </w:r>
      <w:r w:rsidRPr="00D50AC9">
        <w:rPr>
          <w:rFonts w:ascii="Arial" w:hAnsi="Arial" w:cs="Arial"/>
          <w:bCs/>
          <w:sz w:val="22"/>
          <w:szCs w:val="22"/>
          <w:lang w:val="en-GB"/>
        </w:rPr>
        <w:t xml:space="preserve"> VEGA No </w:t>
      </w:r>
      <w:r w:rsidRPr="00D50AC9">
        <w:rPr>
          <w:rFonts w:ascii="Arial" w:hAnsi="Arial" w:cs="Arial"/>
          <w:sz w:val="22"/>
          <w:szCs w:val="22"/>
          <w:lang w:val="en-GB" w:eastAsia="sk-SK"/>
        </w:rPr>
        <w:t>2/0119/11</w:t>
      </w:r>
      <w:r w:rsidR="00736E34">
        <w:rPr>
          <w:rFonts w:ascii="Arial" w:hAnsi="Arial" w:cs="Arial"/>
          <w:sz w:val="22"/>
          <w:szCs w:val="22"/>
          <w:lang w:val="en-GB" w:eastAsia="sk-SK"/>
        </w:rPr>
        <w:t xml:space="preserve"> (</w:t>
      </w:r>
      <w:r w:rsidR="00736E34">
        <w:rPr>
          <w:rFonts w:ascii="Arial" w:hAnsi="Arial" w:cs="Arial"/>
          <w:bCs/>
          <w:sz w:val="22"/>
          <w:szCs w:val="22"/>
          <w:lang w:val="en-GB"/>
        </w:rPr>
        <w:t>Researcher</w:t>
      </w:r>
      <w:r w:rsidR="00736E34" w:rsidRPr="00736E34">
        <w:rPr>
          <w:rFonts w:ascii="Arial" w:hAnsi="Arial" w:cs="Arial"/>
          <w:bCs/>
          <w:sz w:val="22"/>
          <w:szCs w:val="22"/>
          <w:lang w:val="en-GB"/>
        </w:rPr>
        <w:t>)</w:t>
      </w:r>
    </w:p>
    <w:p w14:paraId="2D8C78CF" w14:textId="5829C7C7" w:rsidR="00F70F4B" w:rsidRPr="00D50AC9" w:rsidRDefault="00F70F4B" w:rsidP="00736E34">
      <w:pPr>
        <w:spacing w:after="120"/>
        <w:ind w:left="1276" w:hanging="1276"/>
        <w:rPr>
          <w:rFonts w:ascii="Arial" w:hAnsi="Arial" w:cs="Arial"/>
          <w:color w:val="000000"/>
          <w:sz w:val="22"/>
          <w:szCs w:val="22"/>
          <w:lang w:val="en-GB"/>
        </w:rPr>
      </w:pPr>
      <w:r w:rsidRPr="00D50AC9">
        <w:rPr>
          <w:rFonts w:ascii="Arial" w:hAnsi="Arial" w:cs="Arial"/>
          <w:bCs/>
          <w:sz w:val="22"/>
          <w:szCs w:val="22"/>
          <w:lang w:val="en-GB"/>
        </w:rPr>
        <w:t xml:space="preserve">2010 – 2011 Contract No </w:t>
      </w:r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VC/2010/001 </w:t>
      </w:r>
      <w:r w:rsidRPr="00D50AC9">
        <w:rPr>
          <w:rFonts w:ascii="Arial" w:hAnsi="Arial" w:cs="Arial"/>
          <w:bCs/>
          <w:sz w:val="22"/>
          <w:szCs w:val="22"/>
          <w:lang w:val="en-GB"/>
        </w:rPr>
        <w:t>“</w:t>
      </w:r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Social Impact of Emigration and Rural-Urban Migration in Central and Eastern Europe”: Slovak Republic; Contractor and coordinator: GESELLSCHAFT FÜR VERSICHERUNGSWISSENSCHAFT UND -GESTALTUNG E.V., </w:t>
      </w:r>
      <w:proofErr w:type="spellStart"/>
      <w:r w:rsidRPr="00D50AC9">
        <w:rPr>
          <w:rFonts w:ascii="Arial" w:hAnsi="Arial" w:cs="Arial"/>
          <w:color w:val="000000"/>
          <w:sz w:val="22"/>
          <w:szCs w:val="22"/>
          <w:lang w:val="en-GB"/>
        </w:rPr>
        <w:t>Hansaring</w:t>
      </w:r>
      <w:proofErr w:type="spellEnd"/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 43, 50670 Cologne,</w:t>
      </w:r>
      <w:r w:rsidR="00513DCE"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color w:val="000000"/>
          <w:sz w:val="22"/>
          <w:szCs w:val="22"/>
          <w:lang w:val="en-GB"/>
        </w:rPr>
        <w:t>(</w:t>
      </w:r>
      <w:r w:rsidR="00736E34">
        <w:rPr>
          <w:rFonts w:ascii="Arial" w:hAnsi="Arial" w:cs="Arial"/>
          <w:color w:val="000000"/>
          <w:sz w:val="22"/>
          <w:szCs w:val="22"/>
          <w:lang w:val="en-GB"/>
        </w:rPr>
        <w:t xml:space="preserve">Co-Investigator; with </w:t>
      </w:r>
      <w:proofErr w:type="spellStart"/>
      <w:r w:rsidRPr="00D50AC9">
        <w:rPr>
          <w:rFonts w:ascii="Arial" w:hAnsi="Arial" w:cs="Arial"/>
          <w:color w:val="000000"/>
          <w:sz w:val="22"/>
          <w:szCs w:val="22"/>
          <w:lang w:val="en-GB"/>
        </w:rPr>
        <w:t>Vladimír</w:t>
      </w:r>
      <w:proofErr w:type="spellEnd"/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D50AC9">
        <w:rPr>
          <w:rFonts w:ascii="Arial" w:hAnsi="Arial" w:cs="Arial"/>
          <w:color w:val="000000"/>
          <w:sz w:val="22"/>
          <w:szCs w:val="22"/>
          <w:lang w:val="en-GB"/>
        </w:rPr>
        <w:t>Baláž</w:t>
      </w:r>
      <w:proofErr w:type="spellEnd"/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, Institute of Forecasting) </w:t>
      </w:r>
    </w:p>
    <w:p w14:paraId="010373AC" w14:textId="48465F71" w:rsidR="00F70F4B" w:rsidRPr="00D50AC9" w:rsidRDefault="00F70F4B" w:rsidP="00736E34">
      <w:pPr>
        <w:autoSpaceDE w:val="0"/>
        <w:autoSpaceDN w:val="0"/>
        <w:adjustRightInd w:val="0"/>
        <w:spacing w:after="80"/>
        <w:ind w:left="1276" w:hanging="1276"/>
        <w:rPr>
          <w:rFonts w:ascii="Arial" w:hAnsi="Arial" w:cs="Arial"/>
          <w:color w:val="000000"/>
          <w:sz w:val="22"/>
          <w:szCs w:val="22"/>
          <w:lang w:val="en-GB"/>
        </w:rPr>
      </w:pPr>
      <w:r w:rsidRPr="00D50AC9">
        <w:rPr>
          <w:rFonts w:ascii="Arial" w:hAnsi="Arial" w:cs="Arial"/>
          <w:i/>
          <w:iCs/>
          <w:sz w:val="22"/>
          <w:szCs w:val="22"/>
          <w:lang w:val="en-GB"/>
        </w:rPr>
        <w:t>2008 – 2011</w:t>
      </w:r>
      <w:r w:rsidR="00513DCE"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Ethnic Differences in Education and Diverging Prospects for Urban Youth in an Enlarged Europe</w:t>
      </w:r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 (call FP7-SSH-2007-1, 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project No. </w:t>
      </w:r>
      <w:r w:rsidRPr="00D50AC9">
        <w:rPr>
          <w:rFonts w:ascii="Arial" w:hAnsi="Arial" w:cs="Arial"/>
          <w:color w:val="000000"/>
          <w:sz w:val="22"/>
          <w:szCs w:val="22"/>
          <w:lang w:val="en-GB"/>
        </w:rPr>
        <w:t>217384), 8 countries Consortium, Coordinator:</w:t>
      </w:r>
      <w:r w:rsidR="00513DCE"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D50AC9">
        <w:rPr>
          <w:rFonts w:ascii="Arial" w:hAnsi="Arial" w:cs="Arial"/>
          <w:color w:val="000000"/>
          <w:sz w:val="22"/>
          <w:szCs w:val="22"/>
          <w:lang w:val="en-GB"/>
        </w:rPr>
        <w:t>Violetta</w:t>
      </w:r>
      <w:proofErr w:type="spellEnd"/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D50AC9">
        <w:rPr>
          <w:rFonts w:ascii="Arial" w:hAnsi="Arial" w:cs="Arial"/>
          <w:color w:val="000000"/>
          <w:sz w:val="22"/>
          <w:szCs w:val="22"/>
          <w:lang w:val="en-GB"/>
        </w:rPr>
        <w:t>Zentai</w:t>
      </w:r>
      <w:proofErr w:type="spellEnd"/>
      <w:r w:rsidRPr="00D50AC9">
        <w:rPr>
          <w:rFonts w:ascii="Arial" w:hAnsi="Arial" w:cs="Arial"/>
          <w:color w:val="000000"/>
          <w:sz w:val="22"/>
          <w:szCs w:val="22"/>
          <w:lang w:val="en-GB"/>
        </w:rPr>
        <w:t xml:space="preserve"> CEU Budapest, Slovak Republic </w:t>
      </w:r>
      <w:r w:rsidR="00736E34">
        <w:rPr>
          <w:rFonts w:ascii="Arial" w:hAnsi="Arial" w:cs="Arial"/>
          <w:color w:val="000000"/>
          <w:sz w:val="22"/>
          <w:szCs w:val="22"/>
          <w:lang w:val="en-GB"/>
        </w:rPr>
        <w:t>(Principal Investigator)</w:t>
      </w:r>
    </w:p>
    <w:p w14:paraId="7C79321F" w14:textId="7CA06E2D" w:rsidR="00F70F4B" w:rsidRPr="00D50AC9" w:rsidRDefault="00F70F4B" w:rsidP="00736E34">
      <w:pPr>
        <w:pStyle w:val="Zkladntext3"/>
        <w:spacing w:after="80"/>
        <w:ind w:left="1276" w:hanging="1276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  <w:lang w:val="en-GB"/>
        </w:rPr>
        <w:t xml:space="preserve">2007 </w:t>
      </w:r>
      <w:r w:rsidRPr="00D50AC9">
        <w:rPr>
          <w:rFonts w:ascii="Arial" w:hAnsi="Arial" w:cs="Arial"/>
          <w:sz w:val="22"/>
          <w:szCs w:val="22"/>
          <w:lang w:val="en-GB" w:eastAsia="ja-JP"/>
        </w:rPr>
        <w:t xml:space="preserve">- 2009 </w:t>
      </w:r>
      <w:r w:rsidRPr="00D50AC9">
        <w:rPr>
          <w:rFonts w:ascii="Arial" w:hAnsi="Arial" w:cs="Arial"/>
          <w:i/>
          <w:sz w:val="22"/>
          <w:szCs w:val="22"/>
          <w:lang w:val="en-GB"/>
        </w:rPr>
        <w:t>Social inequalities and the query of social cohesion: multiplying perspectives</w:t>
      </w:r>
      <w:r w:rsidRPr="00D50AC9">
        <w:rPr>
          <w:rFonts w:ascii="Arial" w:hAnsi="Arial" w:cs="Arial"/>
          <w:sz w:val="22"/>
          <w:szCs w:val="22"/>
          <w:lang w:val="en-GB"/>
        </w:rPr>
        <w:t>; Slovak Agency for Science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 xml:space="preserve">VEGA project No 2/7038/27. </w:t>
      </w:r>
      <w:r w:rsidR="00736E34">
        <w:rPr>
          <w:rFonts w:ascii="Arial" w:hAnsi="Arial" w:cs="Arial"/>
          <w:sz w:val="22"/>
          <w:szCs w:val="22"/>
          <w:lang w:val="en-GB"/>
        </w:rPr>
        <w:t>(Principal Investigator)</w:t>
      </w:r>
    </w:p>
    <w:p w14:paraId="5084C8A5" w14:textId="1726BF29" w:rsidR="00F70F4B" w:rsidRPr="00D50AC9" w:rsidRDefault="00F70F4B" w:rsidP="00736E34">
      <w:pPr>
        <w:tabs>
          <w:tab w:val="left" w:pos="1134"/>
        </w:tabs>
        <w:spacing w:after="80"/>
        <w:ind w:left="1276" w:hanging="1276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bCs/>
          <w:sz w:val="22"/>
          <w:szCs w:val="22"/>
          <w:lang w:val="en-GB"/>
        </w:rPr>
        <w:t>2001 – 2003</w:t>
      </w:r>
      <w:r w:rsidRPr="00D50AC9">
        <w:rPr>
          <w:rFonts w:ascii="Arial" w:hAnsi="Arial" w:cs="Arial"/>
          <w:bCs/>
          <w:sz w:val="22"/>
          <w:szCs w:val="22"/>
          <w:lang w:val="en-GB"/>
        </w:rPr>
        <w:tab/>
      </w:r>
      <w:r w:rsidRPr="00D50AC9">
        <w:rPr>
          <w:rFonts w:ascii="Arial" w:hAnsi="Arial" w:cs="Arial"/>
          <w:bCs/>
          <w:i/>
          <w:sz w:val="22"/>
          <w:szCs w:val="22"/>
          <w:lang w:val="en-GB"/>
        </w:rPr>
        <w:t>Construction of social differences and identities: A border work</w:t>
      </w:r>
      <w:r w:rsidRPr="00D50AC9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. </w:t>
      </w:r>
      <w:r w:rsidRPr="00D50AC9">
        <w:rPr>
          <w:rFonts w:ascii="Arial" w:hAnsi="Arial" w:cs="Arial"/>
          <w:bCs/>
          <w:sz w:val="22"/>
          <w:szCs w:val="22"/>
          <w:lang w:val="en-GB"/>
        </w:rPr>
        <w:t>VEGA project No 02/109321:</w:t>
      </w:r>
      <w:r w:rsidR="00513DCE" w:rsidRPr="00D50AC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36E34">
        <w:rPr>
          <w:rFonts w:ascii="Arial" w:hAnsi="Arial" w:cs="Arial"/>
          <w:sz w:val="22"/>
          <w:szCs w:val="22"/>
          <w:lang w:val="en-GB"/>
        </w:rPr>
        <w:t>(Principal Investigator)</w:t>
      </w:r>
    </w:p>
    <w:p w14:paraId="11125137" w14:textId="6237E2BD" w:rsidR="00F70F4B" w:rsidRPr="00D50AC9" w:rsidRDefault="00F70F4B" w:rsidP="00736E34">
      <w:pPr>
        <w:spacing w:after="80"/>
        <w:ind w:left="1276" w:hanging="1276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  <w:lang w:val="en-GB"/>
        </w:rPr>
        <w:t>1998 - 2000: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i/>
          <w:sz w:val="22"/>
          <w:szCs w:val="22"/>
          <w:lang w:val="en-GB"/>
        </w:rPr>
        <w:t>Public representations, common sense and sociological analysis: attempt at reflexive sociology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Slovak Agency for Science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VEGA No. 2/5132/98</w:t>
      </w:r>
      <w:r w:rsidR="00736E34">
        <w:rPr>
          <w:rFonts w:ascii="Arial" w:hAnsi="Arial" w:cs="Arial"/>
          <w:sz w:val="22"/>
          <w:szCs w:val="22"/>
          <w:lang w:val="en-GB"/>
        </w:rPr>
        <w:t>; (Principal Investigator)</w:t>
      </w:r>
    </w:p>
    <w:p w14:paraId="06C25458" w14:textId="4C912266" w:rsidR="00F70F4B" w:rsidRPr="00D50AC9" w:rsidRDefault="00F70F4B" w:rsidP="00736E34">
      <w:pPr>
        <w:spacing w:after="80"/>
        <w:ind w:left="1276" w:hanging="1276"/>
        <w:jc w:val="both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  <w:lang w:val="en-GB"/>
        </w:rPr>
        <w:t>1995 - 1997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 Functions of social networks in social mobility development</w:t>
      </w:r>
      <w:r w:rsidRPr="00D50AC9">
        <w:rPr>
          <w:rFonts w:ascii="Arial" w:hAnsi="Arial" w:cs="Arial"/>
          <w:sz w:val="22"/>
          <w:szCs w:val="22"/>
          <w:lang w:val="en-GB"/>
        </w:rPr>
        <w:t xml:space="preserve"> Slovak Agency for Science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 xml:space="preserve">VEGA project č. 2/201795 </w:t>
      </w:r>
      <w:r w:rsidR="00736E34">
        <w:rPr>
          <w:rFonts w:ascii="Arial" w:hAnsi="Arial" w:cs="Arial"/>
          <w:sz w:val="22"/>
          <w:szCs w:val="22"/>
          <w:lang w:val="en-GB"/>
        </w:rPr>
        <w:t>(Principal Investigator)</w:t>
      </w:r>
    </w:p>
    <w:p w14:paraId="1C937834" w14:textId="77777777" w:rsidR="00736E34" w:rsidRDefault="00F70F4B" w:rsidP="00736E34">
      <w:pPr>
        <w:spacing w:after="80"/>
        <w:ind w:left="1276" w:hanging="1276"/>
        <w:jc w:val="both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  <w:lang w:val="en-GB"/>
        </w:rPr>
        <w:t xml:space="preserve">1995 -1997 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>Social History of Poverty in Slovakia: Patterns of Family Behaviour and Reproduction</w:t>
      </w:r>
      <w:r w:rsidR="00513DCE" w:rsidRPr="00D50AC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i/>
          <w:iCs/>
          <w:sz w:val="22"/>
          <w:szCs w:val="22"/>
          <w:lang w:val="en-GB"/>
        </w:rPr>
        <w:t>of Poverty</w:t>
      </w:r>
      <w:r w:rsidRPr="00D50AC9">
        <w:rPr>
          <w:rFonts w:ascii="Arial" w:hAnsi="Arial" w:cs="Arial"/>
          <w:sz w:val="22"/>
          <w:szCs w:val="22"/>
          <w:lang w:val="en-GB"/>
        </w:rPr>
        <w:t xml:space="preserve"> supported by Slovak Grant Agency for Science and SOCO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Program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of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the Institute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for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Human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Sciences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in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sz w:val="22"/>
          <w:szCs w:val="22"/>
          <w:lang w:val="en-GB"/>
        </w:rPr>
        <w:t>Vienna sponsored by Ford Foundation and the Austrian Federal Chancellor's Program:</w:t>
      </w:r>
      <w:r w:rsidR="00513DCE"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r w:rsidR="00736E34">
        <w:rPr>
          <w:rFonts w:ascii="Arial" w:hAnsi="Arial" w:cs="Arial"/>
          <w:sz w:val="22"/>
          <w:szCs w:val="22"/>
          <w:lang w:val="en-GB"/>
        </w:rPr>
        <w:t>(Principal Investigator)</w:t>
      </w:r>
    </w:p>
    <w:p w14:paraId="7F1199CF" w14:textId="5353E612" w:rsidR="00736E34" w:rsidRDefault="00F70F4B" w:rsidP="00736E34">
      <w:pPr>
        <w:spacing w:after="80"/>
        <w:ind w:left="1276" w:hanging="1276"/>
        <w:jc w:val="both"/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  <w:lang w:val="en-GB"/>
        </w:rPr>
        <w:t xml:space="preserve">1991- 1994 </w:t>
      </w:r>
      <w:r w:rsidRPr="00D50AC9">
        <w:rPr>
          <w:rFonts w:ascii="Arial" w:hAnsi="Arial" w:cs="Arial"/>
          <w:i/>
          <w:sz w:val="22"/>
          <w:szCs w:val="22"/>
          <w:lang w:val="en-GB"/>
        </w:rPr>
        <w:t>Current Trends</w:t>
      </w:r>
      <w:r w:rsidR="00513DCE" w:rsidRPr="00D50AC9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i/>
          <w:sz w:val="22"/>
          <w:szCs w:val="22"/>
          <w:lang w:val="en-GB"/>
        </w:rPr>
        <w:t>in Qualitative Data -</w:t>
      </w:r>
      <w:r w:rsidR="00513DCE" w:rsidRPr="00D50AC9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D50AC9">
        <w:rPr>
          <w:rFonts w:ascii="Arial" w:hAnsi="Arial" w:cs="Arial"/>
          <w:i/>
          <w:sz w:val="22"/>
          <w:szCs w:val="22"/>
          <w:lang w:val="en-GB"/>
        </w:rPr>
        <w:t>Life history project „the 20th Century in Slovak Intelligentsia families</w:t>
      </w:r>
      <w:proofErr w:type="gramStart"/>
      <w:r w:rsidRPr="00D50AC9">
        <w:rPr>
          <w:rFonts w:ascii="Arial" w:hAnsi="Arial" w:cs="Arial"/>
          <w:i/>
          <w:sz w:val="22"/>
          <w:szCs w:val="22"/>
          <w:lang w:val="en-GB"/>
        </w:rPr>
        <w:t>“ VEGA</w:t>
      </w:r>
      <w:proofErr w:type="gramEnd"/>
      <w:r w:rsidRPr="00D50AC9">
        <w:rPr>
          <w:rFonts w:ascii="Arial" w:hAnsi="Arial" w:cs="Arial"/>
          <w:i/>
          <w:sz w:val="22"/>
          <w:szCs w:val="22"/>
          <w:lang w:val="en-GB"/>
        </w:rPr>
        <w:t xml:space="preserve"> project</w:t>
      </w:r>
      <w:r w:rsidR="00513DCE" w:rsidRPr="00D50AC9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736E34">
        <w:rPr>
          <w:rFonts w:ascii="Arial" w:hAnsi="Arial" w:cs="Arial"/>
          <w:sz w:val="22"/>
          <w:szCs w:val="22"/>
          <w:lang w:val="en-GB"/>
        </w:rPr>
        <w:t>(Principal Investigator)</w:t>
      </w:r>
    </w:p>
    <w:p w14:paraId="0BCBFA9C" w14:textId="0ADE7543" w:rsidR="00736E34" w:rsidRDefault="00736E34" w:rsidP="00D36B6D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r w:rsidR="00A9795D" w:rsidRPr="00D50AC9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Membership of professional </w:t>
      </w:r>
      <w:r>
        <w:rPr>
          <w:rFonts w:ascii="Arial" w:hAnsi="Arial" w:cs="Arial"/>
          <w:b/>
          <w:sz w:val="22"/>
          <w:szCs w:val="22"/>
          <w:lang w:val="en-GB"/>
        </w:rPr>
        <w:t>associations</w:t>
      </w:r>
    </w:p>
    <w:p w14:paraId="671254BD" w14:textId="45CEEDD7" w:rsidR="00736E34" w:rsidRPr="00B21147" w:rsidRDefault="00A9795D" w:rsidP="00D36B6D">
      <w:pPr>
        <w:pStyle w:val="Odsekzoznamu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B21147">
        <w:rPr>
          <w:rFonts w:ascii="Arial" w:hAnsi="Arial" w:cs="Arial"/>
          <w:sz w:val="22"/>
          <w:szCs w:val="22"/>
          <w:lang w:val="en-GB"/>
        </w:rPr>
        <w:t xml:space="preserve">Slovak Sociological Association (1993–2019 heading its methodological section; </w:t>
      </w:r>
      <w:r w:rsidR="00C71C88">
        <w:rPr>
          <w:rFonts w:ascii="Arial" w:hAnsi="Arial" w:cs="Arial"/>
          <w:sz w:val="22"/>
          <w:szCs w:val="22"/>
          <w:lang w:val="en-GB"/>
        </w:rPr>
        <w:t>2022 – 24 Chair)</w:t>
      </w:r>
    </w:p>
    <w:p w14:paraId="3971D43D" w14:textId="2D7ACF4C" w:rsidR="00736E34" w:rsidRPr="00B21147" w:rsidRDefault="00A9795D" w:rsidP="00D36B6D">
      <w:pPr>
        <w:pStyle w:val="Odsekzoznamu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B21147">
        <w:rPr>
          <w:rFonts w:ascii="Arial" w:hAnsi="Arial" w:cs="Arial"/>
          <w:sz w:val="22"/>
          <w:szCs w:val="22"/>
          <w:lang w:val="en-GB"/>
        </w:rPr>
        <w:t xml:space="preserve">Slovak Pedagogical Association </w:t>
      </w:r>
    </w:p>
    <w:p w14:paraId="046559E7" w14:textId="3F369EE7" w:rsidR="00736E34" w:rsidRPr="00B21147" w:rsidRDefault="00A9795D" w:rsidP="00D36B6D">
      <w:pPr>
        <w:pStyle w:val="Odsekzoznamu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B21147">
        <w:rPr>
          <w:rFonts w:ascii="Arial" w:hAnsi="Arial" w:cs="Arial"/>
          <w:sz w:val="22"/>
          <w:szCs w:val="22"/>
          <w:lang w:val="en-GB"/>
        </w:rPr>
        <w:t xml:space="preserve">European Educational Research Association </w:t>
      </w:r>
    </w:p>
    <w:p w14:paraId="31AEB600" w14:textId="5EE7F9C1" w:rsidR="00A9795D" w:rsidRPr="00B21147" w:rsidRDefault="00A9795D" w:rsidP="00D36B6D">
      <w:pPr>
        <w:pStyle w:val="Odsekzoznamu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B21147">
        <w:rPr>
          <w:rFonts w:ascii="Arial" w:hAnsi="Arial" w:cs="Arial"/>
          <w:sz w:val="22"/>
          <w:szCs w:val="22"/>
          <w:lang w:val="en-GB"/>
        </w:rPr>
        <w:t xml:space="preserve">European Sociological Association </w:t>
      </w:r>
    </w:p>
    <w:p w14:paraId="3443141E" w14:textId="77777777" w:rsidR="00B21147" w:rsidRPr="00D36B6D" w:rsidRDefault="00B21147" w:rsidP="00A9795D">
      <w:pPr>
        <w:tabs>
          <w:tab w:val="left" w:pos="2977"/>
        </w:tabs>
        <w:spacing w:after="120"/>
        <w:rPr>
          <w:rFonts w:ascii="Arial" w:hAnsi="Arial" w:cs="Arial"/>
          <w:b/>
          <w:sz w:val="8"/>
          <w:szCs w:val="8"/>
          <w:lang w:val="en-GB"/>
        </w:rPr>
      </w:pPr>
    </w:p>
    <w:p w14:paraId="1930A942" w14:textId="39A2C3EC" w:rsidR="00736E34" w:rsidRDefault="00A9795D" w:rsidP="00D36B6D">
      <w:pPr>
        <w:tabs>
          <w:tab w:val="left" w:pos="2977"/>
        </w:tabs>
        <w:rPr>
          <w:rFonts w:ascii="Arial" w:hAnsi="Arial" w:cs="Arial"/>
          <w:b/>
          <w:sz w:val="22"/>
          <w:szCs w:val="22"/>
          <w:lang w:val="en-GB"/>
        </w:rPr>
      </w:pPr>
      <w:r w:rsidRPr="00D50AC9">
        <w:rPr>
          <w:rFonts w:ascii="Arial" w:hAnsi="Arial" w:cs="Arial"/>
          <w:b/>
          <w:sz w:val="22"/>
          <w:szCs w:val="22"/>
          <w:lang w:val="en-GB"/>
        </w:rPr>
        <w:t>Membership of editorial boards</w:t>
      </w:r>
    </w:p>
    <w:p w14:paraId="1688DD64" w14:textId="7ADA09DC" w:rsidR="00A9795D" w:rsidRPr="00D50AC9" w:rsidRDefault="00A9795D" w:rsidP="00D36B6D">
      <w:pPr>
        <w:tabs>
          <w:tab w:val="left" w:pos="2977"/>
        </w:tabs>
        <w:rPr>
          <w:rFonts w:ascii="Arial" w:hAnsi="Arial" w:cs="Arial"/>
          <w:sz w:val="22"/>
          <w:szCs w:val="22"/>
          <w:lang w:val="en-GB"/>
        </w:rPr>
      </w:pPr>
      <w:r w:rsidRPr="00D50AC9">
        <w:rPr>
          <w:rFonts w:ascii="Arial" w:hAnsi="Arial" w:cs="Arial"/>
          <w:sz w:val="22"/>
          <w:szCs w:val="22"/>
          <w:lang w:val="en-GB"/>
        </w:rPr>
        <w:t xml:space="preserve">BIOGRAF, </w:t>
      </w:r>
      <w:proofErr w:type="spellStart"/>
      <w:r w:rsidRPr="00D50AC9">
        <w:rPr>
          <w:rFonts w:ascii="Arial" w:hAnsi="Arial" w:cs="Arial"/>
          <w:sz w:val="22"/>
          <w:szCs w:val="22"/>
          <w:lang w:val="en-GB"/>
        </w:rPr>
        <w:t>Sociální</w:t>
      </w:r>
      <w:proofErr w:type="spellEnd"/>
      <w:r w:rsidRPr="00D50AC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50AC9">
        <w:rPr>
          <w:rFonts w:ascii="Arial" w:hAnsi="Arial" w:cs="Arial"/>
          <w:sz w:val="22"/>
          <w:szCs w:val="22"/>
          <w:lang w:val="en-GB"/>
        </w:rPr>
        <w:t>studia</w:t>
      </w:r>
      <w:proofErr w:type="spellEnd"/>
      <w:r w:rsidRPr="00D50AC9">
        <w:rPr>
          <w:rFonts w:ascii="Arial" w:hAnsi="Arial" w:cs="Arial"/>
          <w:sz w:val="22"/>
          <w:szCs w:val="22"/>
          <w:lang w:val="en-GB"/>
        </w:rPr>
        <w:t xml:space="preserve">, Intersections, </w:t>
      </w:r>
      <w:proofErr w:type="spellStart"/>
      <w:r w:rsidRPr="00D50AC9">
        <w:rPr>
          <w:rFonts w:ascii="Arial" w:hAnsi="Arial" w:cs="Arial"/>
          <w:sz w:val="22"/>
          <w:szCs w:val="22"/>
          <w:lang w:val="en-GB"/>
        </w:rPr>
        <w:t>Corvinus</w:t>
      </w:r>
      <w:proofErr w:type="spellEnd"/>
      <w:r w:rsidRPr="00D50AC9">
        <w:rPr>
          <w:rFonts w:ascii="Arial" w:hAnsi="Arial" w:cs="Arial"/>
          <w:sz w:val="22"/>
          <w:szCs w:val="22"/>
          <w:lang w:val="en-GB"/>
        </w:rPr>
        <w:t xml:space="preserve"> Journal of Sociology and Social Policy</w:t>
      </w:r>
    </w:p>
    <w:p w14:paraId="7F452133" w14:textId="77777777" w:rsidR="00B21147" w:rsidRPr="00D36B6D" w:rsidRDefault="00B21147" w:rsidP="00A9795D">
      <w:pPr>
        <w:spacing w:line="276" w:lineRule="auto"/>
        <w:jc w:val="both"/>
        <w:rPr>
          <w:rFonts w:ascii="Arial" w:hAnsi="Arial" w:cs="Arial"/>
          <w:b/>
          <w:sz w:val="8"/>
          <w:szCs w:val="8"/>
          <w:lang w:val="en-GB"/>
        </w:rPr>
      </w:pPr>
    </w:p>
    <w:p w14:paraId="17440AF4" w14:textId="0C67A582" w:rsidR="003B0A77" w:rsidRPr="00D50AC9" w:rsidRDefault="00B21147" w:rsidP="00A9795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</w:t>
      </w:r>
      <w:r w:rsidR="00736E34">
        <w:rPr>
          <w:rFonts w:ascii="Arial" w:hAnsi="Arial" w:cs="Arial"/>
          <w:b/>
          <w:sz w:val="22"/>
          <w:szCs w:val="22"/>
          <w:lang w:val="en-GB"/>
        </w:rPr>
        <w:t>ublic service</w:t>
      </w:r>
      <w:r>
        <w:rPr>
          <w:rFonts w:ascii="Arial" w:hAnsi="Arial" w:cs="Arial"/>
          <w:b/>
          <w:sz w:val="22"/>
          <w:szCs w:val="22"/>
          <w:lang w:val="en-GB"/>
        </w:rPr>
        <w:t xml:space="preserve"> and policy contribution</w:t>
      </w:r>
    </w:p>
    <w:p w14:paraId="6A52591D" w14:textId="3A1A1FBA" w:rsidR="00B21147" w:rsidRPr="00D50AC9" w:rsidRDefault="00B21147" w:rsidP="00D36B6D">
      <w:pPr>
        <w:pStyle w:val="Zkladntext"/>
        <w:numPr>
          <w:ilvl w:val="0"/>
          <w:numId w:val="12"/>
        </w:numPr>
        <w:ind w:left="284" w:hanging="284"/>
        <w:rPr>
          <w:rFonts w:ascii="Arial" w:hAnsi="Arial" w:cs="Arial"/>
          <w:bCs/>
          <w:szCs w:val="22"/>
        </w:rPr>
      </w:pPr>
      <w:bookmarkStart w:id="0" w:name="_Hlk62315232"/>
      <w:r>
        <w:rPr>
          <w:rFonts w:ascii="Arial" w:hAnsi="Arial" w:cs="Arial"/>
          <w:szCs w:val="22"/>
        </w:rPr>
        <w:t>A</w:t>
      </w:r>
      <w:r w:rsidRPr="00D50AC9">
        <w:rPr>
          <w:rFonts w:ascii="Arial" w:hAnsi="Arial" w:cs="Arial"/>
          <w:szCs w:val="22"/>
        </w:rPr>
        <w:t xml:space="preserve">dviser </w:t>
      </w:r>
      <w:r>
        <w:rPr>
          <w:rFonts w:ascii="Arial" w:hAnsi="Arial" w:cs="Arial"/>
          <w:szCs w:val="22"/>
        </w:rPr>
        <w:t xml:space="preserve">(social affairs) </w:t>
      </w:r>
      <w:r w:rsidRPr="00D50AC9">
        <w:rPr>
          <w:rFonts w:ascii="Arial" w:hAnsi="Arial" w:cs="Arial"/>
          <w:szCs w:val="22"/>
        </w:rPr>
        <w:t xml:space="preserve">for </w:t>
      </w:r>
      <w:r>
        <w:rPr>
          <w:rFonts w:ascii="Arial" w:hAnsi="Arial" w:cs="Arial"/>
          <w:szCs w:val="22"/>
        </w:rPr>
        <w:t xml:space="preserve">the </w:t>
      </w:r>
      <w:r w:rsidRPr="00D50AC9">
        <w:rPr>
          <w:rFonts w:ascii="Arial" w:hAnsi="Arial" w:cs="Arial"/>
          <w:szCs w:val="22"/>
        </w:rPr>
        <w:t>President of Slovak</w:t>
      </w:r>
      <w:r w:rsidR="00C71C88">
        <w:rPr>
          <w:rFonts w:ascii="Arial" w:hAnsi="Arial" w:cs="Arial"/>
          <w:szCs w:val="22"/>
        </w:rPr>
        <w:t>ia</w:t>
      </w:r>
      <w:r w:rsidRPr="00D50AC9">
        <w:rPr>
          <w:rFonts w:ascii="Arial" w:hAnsi="Arial" w:cs="Arial"/>
          <w:szCs w:val="22"/>
        </w:rPr>
        <w:t xml:space="preserve"> Mrs. </w:t>
      </w:r>
      <w:proofErr w:type="spellStart"/>
      <w:r w:rsidRPr="00D50AC9">
        <w:rPr>
          <w:rFonts w:ascii="Arial" w:hAnsi="Arial" w:cs="Arial"/>
          <w:szCs w:val="22"/>
        </w:rPr>
        <w:t>Čaputová</w:t>
      </w:r>
      <w:proofErr w:type="spellEnd"/>
      <w:r w:rsidRPr="00D50AC9">
        <w:rPr>
          <w:rFonts w:ascii="Arial" w:hAnsi="Arial" w:cs="Arial"/>
          <w:szCs w:val="22"/>
        </w:rPr>
        <w:t xml:space="preserve"> (June 2019- June 2020)</w:t>
      </w:r>
    </w:p>
    <w:p w14:paraId="30648306" w14:textId="77777777" w:rsidR="00B21147" w:rsidRDefault="00B21147" w:rsidP="00D36B6D">
      <w:pPr>
        <w:pStyle w:val="Zkladntext"/>
        <w:numPr>
          <w:ilvl w:val="0"/>
          <w:numId w:val="12"/>
        </w:numPr>
        <w:ind w:left="284" w:hanging="284"/>
        <w:rPr>
          <w:rFonts w:ascii="Arial" w:hAnsi="Arial" w:cs="Arial"/>
          <w:szCs w:val="22"/>
        </w:rPr>
      </w:pPr>
      <w:r w:rsidRPr="00D50AC9">
        <w:rPr>
          <w:rFonts w:ascii="Arial" w:hAnsi="Arial" w:cs="Arial"/>
          <w:szCs w:val="22"/>
        </w:rPr>
        <w:t xml:space="preserve">A member of the monitoring committees for OP Human Resources, Axes 2, 3, 4, 5, 6 (2016→), </w:t>
      </w:r>
    </w:p>
    <w:p w14:paraId="68903F1C" w14:textId="665C46B7" w:rsidR="00B21147" w:rsidRDefault="00B21147" w:rsidP="00D36B6D">
      <w:pPr>
        <w:pStyle w:val="Zkladntext"/>
        <w:numPr>
          <w:ilvl w:val="0"/>
          <w:numId w:val="12"/>
        </w:numPr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Pr="00D50AC9">
        <w:rPr>
          <w:rFonts w:ascii="Arial" w:hAnsi="Arial" w:cs="Arial"/>
          <w:szCs w:val="22"/>
        </w:rPr>
        <w:t xml:space="preserve"> member of the TF of the Ministry of </w:t>
      </w:r>
      <w:r>
        <w:rPr>
          <w:rFonts w:ascii="Arial" w:hAnsi="Arial" w:cs="Arial"/>
          <w:szCs w:val="22"/>
        </w:rPr>
        <w:t>L</w:t>
      </w:r>
      <w:r w:rsidRPr="00D50AC9">
        <w:rPr>
          <w:rFonts w:ascii="Arial" w:hAnsi="Arial" w:cs="Arial"/>
          <w:szCs w:val="22"/>
        </w:rPr>
        <w:t xml:space="preserve">abour, </w:t>
      </w:r>
      <w:r>
        <w:rPr>
          <w:rFonts w:ascii="Arial" w:hAnsi="Arial" w:cs="Arial"/>
          <w:szCs w:val="22"/>
        </w:rPr>
        <w:t>F</w:t>
      </w:r>
      <w:r w:rsidRPr="00D50AC9">
        <w:rPr>
          <w:rFonts w:ascii="Arial" w:hAnsi="Arial" w:cs="Arial"/>
          <w:szCs w:val="22"/>
        </w:rPr>
        <w:t xml:space="preserve">amily and </w:t>
      </w:r>
      <w:r>
        <w:rPr>
          <w:rFonts w:ascii="Arial" w:hAnsi="Arial" w:cs="Arial"/>
          <w:szCs w:val="22"/>
        </w:rPr>
        <w:t>S</w:t>
      </w:r>
      <w:r w:rsidRPr="00D50AC9">
        <w:rPr>
          <w:rFonts w:ascii="Arial" w:hAnsi="Arial" w:cs="Arial"/>
          <w:szCs w:val="22"/>
        </w:rPr>
        <w:t xml:space="preserve">ocial </w:t>
      </w:r>
      <w:r>
        <w:rPr>
          <w:rFonts w:ascii="Arial" w:hAnsi="Arial" w:cs="Arial"/>
          <w:szCs w:val="22"/>
        </w:rPr>
        <w:t>A</w:t>
      </w:r>
      <w:r w:rsidRPr="00D50AC9">
        <w:rPr>
          <w:rFonts w:ascii="Arial" w:hAnsi="Arial" w:cs="Arial"/>
          <w:szCs w:val="22"/>
        </w:rPr>
        <w:t xml:space="preserve">ffairs for subsistence minimum (2008 - 2011); </w:t>
      </w:r>
    </w:p>
    <w:p w14:paraId="136BB981" w14:textId="77777777" w:rsidR="00B21147" w:rsidRDefault="00B21147" w:rsidP="00D36B6D">
      <w:pPr>
        <w:pStyle w:val="Zkladntext"/>
        <w:numPr>
          <w:ilvl w:val="0"/>
          <w:numId w:val="12"/>
        </w:numPr>
        <w:ind w:left="284" w:hanging="284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>A</w:t>
      </w:r>
      <w:r w:rsidRPr="00D50AC9">
        <w:rPr>
          <w:rFonts w:ascii="Arial" w:hAnsi="Arial" w:cs="Arial"/>
          <w:szCs w:val="22"/>
        </w:rPr>
        <w:t xml:space="preserve"> member of the TF for revision of the Decade of Roma inclusion (</w:t>
      </w:r>
      <w:r w:rsidRPr="00D50AC9">
        <w:rPr>
          <w:rFonts w:ascii="Arial" w:hAnsi="Arial" w:cs="Arial"/>
          <w:bCs/>
          <w:szCs w:val="22"/>
        </w:rPr>
        <w:t xml:space="preserve">2010 – 2011); </w:t>
      </w:r>
    </w:p>
    <w:p w14:paraId="043B999D" w14:textId="77777777" w:rsidR="00B21147" w:rsidRDefault="00B21147" w:rsidP="00D36B6D">
      <w:pPr>
        <w:pStyle w:val="Zkladntext"/>
        <w:numPr>
          <w:ilvl w:val="0"/>
          <w:numId w:val="12"/>
        </w:numPr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Pr="00D50AC9">
        <w:rPr>
          <w:rFonts w:ascii="Arial" w:hAnsi="Arial" w:cs="Arial"/>
          <w:szCs w:val="22"/>
        </w:rPr>
        <w:t xml:space="preserve"> member of the task force of the social inclusion unit for preparation of the legislative intent of the act on socially excluded communities (2011); </w:t>
      </w:r>
    </w:p>
    <w:p w14:paraId="4EF8151B" w14:textId="05A250E3" w:rsidR="00B21147" w:rsidRDefault="00B21147" w:rsidP="00D36B6D">
      <w:pPr>
        <w:pStyle w:val="Zkladntext"/>
        <w:numPr>
          <w:ilvl w:val="0"/>
          <w:numId w:val="12"/>
        </w:numPr>
        <w:ind w:left="284" w:hanging="284"/>
        <w:rPr>
          <w:rFonts w:ascii="Arial" w:hAnsi="Arial" w:cs="Arial"/>
          <w:szCs w:val="22"/>
        </w:rPr>
      </w:pPr>
      <w:r w:rsidRPr="00D50AC9">
        <w:rPr>
          <w:rFonts w:ascii="Arial" w:hAnsi="Arial" w:cs="Arial"/>
          <w:szCs w:val="22"/>
        </w:rPr>
        <w:t xml:space="preserve">Social inclusion independent expert for Slovakia for DG Employment EC (2004 </w:t>
      </w:r>
      <w:r w:rsidRPr="00D50AC9">
        <w:rPr>
          <w:rFonts w:ascii="Arial" w:hAnsi="Arial" w:cs="Arial"/>
          <w:bCs/>
          <w:szCs w:val="22"/>
        </w:rPr>
        <w:t xml:space="preserve">– </w:t>
      </w:r>
      <w:r w:rsidRPr="00D50AC9">
        <w:rPr>
          <w:rFonts w:ascii="Arial" w:hAnsi="Arial" w:cs="Arial"/>
          <w:szCs w:val="22"/>
        </w:rPr>
        <w:t>2014)</w:t>
      </w:r>
      <w:r>
        <w:rPr>
          <w:rFonts w:ascii="Arial" w:hAnsi="Arial" w:cs="Arial"/>
          <w:szCs w:val="22"/>
        </w:rPr>
        <w:t>.</w:t>
      </w:r>
      <w:r w:rsidRPr="00D50AC9">
        <w:rPr>
          <w:rFonts w:ascii="Arial" w:hAnsi="Arial" w:cs="Arial"/>
          <w:szCs w:val="22"/>
        </w:rPr>
        <w:t xml:space="preserve"> </w:t>
      </w:r>
    </w:p>
    <w:bookmarkEnd w:id="0"/>
    <w:p w14:paraId="349A3112" w14:textId="77777777" w:rsidR="00B21147" w:rsidRPr="00D36B6D" w:rsidRDefault="00B21147" w:rsidP="00A9795D">
      <w:pPr>
        <w:spacing w:line="276" w:lineRule="auto"/>
        <w:jc w:val="both"/>
        <w:rPr>
          <w:rFonts w:ascii="Arial" w:hAnsi="Arial" w:cs="Arial"/>
          <w:b/>
          <w:sz w:val="8"/>
          <w:szCs w:val="8"/>
          <w:lang w:val="en-GB"/>
        </w:rPr>
      </w:pPr>
    </w:p>
    <w:p w14:paraId="56AAB54C" w14:textId="5EFD61EE" w:rsidR="003B0A77" w:rsidRPr="00D50AC9" w:rsidRDefault="003B0A77" w:rsidP="00A9795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50AC9">
        <w:rPr>
          <w:rFonts w:ascii="Arial" w:hAnsi="Arial" w:cs="Arial"/>
          <w:b/>
          <w:sz w:val="22"/>
          <w:szCs w:val="22"/>
          <w:lang w:val="en-GB"/>
        </w:rPr>
        <w:t>Civi</w:t>
      </w:r>
      <w:r w:rsidR="00B21147">
        <w:rPr>
          <w:rFonts w:ascii="Arial" w:hAnsi="Arial" w:cs="Arial"/>
          <w:b/>
          <w:sz w:val="22"/>
          <w:szCs w:val="22"/>
          <w:lang w:val="en-GB"/>
        </w:rPr>
        <w:t>c</w:t>
      </w:r>
      <w:r w:rsidRPr="00D50AC9">
        <w:rPr>
          <w:rFonts w:ascii="Arial" w:hAnsi="Arial" w:cs="Arial"/>
          <w:b/>
          <w:sz w:val="22"/>
          <w:szCs w:val="22"/>
          <w:lang w:val="en-GB"/>
        </w:rPr>
        <w:t xml:space="preserve">/voluntary </w:t>
      </w:r>
      <w:r w:rsidR="00B21147">
        <w:rPr>
          <w:rFonts w:ascii="Arial" w:hAnsi="Arial" w:cs="Arial"/>
          <w:b/>
          <w:sz w:val="22"/>
          <w:szCs w:val="22"/>
          <w:lang w:val="en-GB"/>
        </w:rPr>
        <w:t>engagement</w:t>
      </w:r>
    </w:p>
    <w:p w14:paraId="58B74E8C" w14:textId="77777777" w:rsidR="00B21147" w:rsidRPr="00B21147" w:rsidRDefault="00513DCE" w:rsidP="00D36B6D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B21147">
        <w:rPr>
          <w:rFonts w:ascii="Arial" w:hAnsi="Arial" w:cs="Arial"/>
          <w:sz w:val="22"/>
          <w:szCs w:val="22"/>
          <w:lang w:val="en-GB"/>
        </w:rPr>
        <w:t>V</w:t>
      </w:r>
      <w:r w:rsidR="003B0A77" w:rsidRPr="00B21147">
        <w:rPr>
          <w:rFonts w:ascii="Arial" w:hAnsi="Arial" w:cs="Arial"/>
          <w:sz w:val="22"/>
          <w:szCs w:val="22"/>
          <w:lang w:val="en-GB"/>
        </w:rPr>
        <w:t xml:space="preserve">oluntary work for NGO </w:t>
      </w:r>
      <w:proofErr w:type="spellStart"/>
      <w:r w:rsidR="003B0A77" w:rsidRPr="00B21147">
        <w:rPr>
          <w:rFonts w:ascii="Arial" w:hAnsi="Arial" w:cs="Arial"/>
          <w:sz w:val="22"/>
          <w:szCs w:val="22"/>
          <w:lang w:val="en-GB"/>
        </w:rPr>
        <w:t>Proti</w:t>
      </w:r>
      <w:proofErr w:type="spellEnd"/>
      <w:r w:rsidR="003B0A77" w:rsidRPr="00B2114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3B0A77" w:rsidRPr="00B21147">
        <w:rPr>
          <w:rFonts w:ascii="Arial" w:hAnsi="Arial" w:cs="Arial"/>
          <w:sz w:val="22"/>
          <w:szCs w:val="22"/>
          <w:lang w:val="en-GB"/>
        </w:rPr>
        <w:t>Prúdu</w:t>
      </w:r>
      <w:proofErr w:type="spellEnd"/>
      <w:r w:rsidR="00B21147" w:rsidRPr="00B21147">
        <w:rPr>
          <w:rFonts w:ascii="Arial" w:hAnsi="Arial" w:cs="Arial"/>
          <w:sz w:val="22"/>
          <w:szCs w:val="22"/>
          <w:lang w:val="en-GB"/>
        </w:rPr>
        <w:t xml:space="preserve"> [Against the Current]</w:t>
      </w:r>
      <w:r w:rsidR="003B0A77" w:rsidRPr="00B21147">
        <w:rPr>
          <w:rFonts w:ascii="Arial" w:hAnsi="Arial" w:cs="Arial"/>
          <w:sz w:val="22"/>
          <w:szCs w:val="22"/>
          <w:lang w:val="en-GB"/>
        </w:rPr>
        <w:t xml:space="preserve"> (issuing street journals and supporting homeless people); </w:t>
      </w:r>
    </w:p>
    <w:p w14:paraId="0310E0E8" w14:textId="6B386EC9" w:rsidR="00D36B6D" w:rsidRDefault="00B21147" w:rsidP="00D36B6D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B21147">
        <w:rPr>
          <w:rFonts w:ascii="Arial" w:hAnsi="Arial" w:cs="Arial"/>
          <w:sz w:val="22"/>
          <w:szCs w:val="22"/>
          <w:lang w:val="en-GB"/>
        </w:rPr>
        <w:t>F</w:t>
      </w:r>
      <w:r w:rsidR="003B0A77" w:rsidRPr="00B21147">
        <w:rPr>
          <w:rFonts w:ascii="Arial" w:hAnsi="Arial" w:cs="Arial"/>
          <w:sz w:val="22"/>
          <w:szCs w:val="22"/>
          <w:lang w:val="en-GB"/>
        </w:rPr>
        <w:t>ounding member</w:t>
      </w:r>
      <w:r w:rsidR="00D36B6D">
        <w:rPr>
          <w:rFonts w:ascii="Arial" w:hAnsi="Arial" w:cs="Arial"/>
          <w:sz w:val="22"/>
          <w:szCs w:val="22"/>
          <w:lang w:val="en-GB"/>
        </w:rPr>
        <w:t xml:space="preserve"> (2004) &amp;</w:t>
      </w:r>
      <w:r w:rsidR="003B0A77" w:rsidRPr="00B21147">
        <w:rPr>
          <w:rFonts w:ascii="Arial" w:hAnsi="Arial" w:cs="Arial"/>
          <w:sz w:val="22"/>
          <w:szCs w:val="22"/>
          <w:lang w:val="en-GB"/>
        </w:rPr>
        <w:t xml:space="preserve"> </w:t>
      </w:r>
      <w:r w:rsidR="00D36B6D">
        <w:rPr>
          <w:rFonts w:ascii="Arial" w:hAnsi="Arial" w:cs="Arial"/>
          <w:sz w:val="22"/>
          <w:szCs w:val="22"/>
          <w:lang w:val="en-GB"/>
        </w:rPr>
        <w:t>C</w:t>
      </w:r>
      <w:r w:rsidR="003B0A77" w:rsidRPr="00B21147">
        <w:rPr>
          <w:rFonts w:ascii="Arial" w:hAnsi="Arial" w:cs="Arial"/>
          <w:sz w:val="22"/>
          <w:szCs w:val="22"/>
          <w:lang w:val="en-GB"/>
        </w:rPr>
        <w:t>hair of the Slovak Anti-Poverty Network (2009</w:t>
      </w:r>
      <w:r w:rsidR="00D36B6D">
        <w:rPr>
          <w:rFonts w:ascii="Arial" w:hAnsi="Arial" w:cs="Arial"/>
          <w:sz w:val="22"/>
          <w:szCs w:val="22"/>
          <w:lang w:val="en-GB"/>
        </w:rPr>
        <w:t>-</w:t>
      </w:r>
      <w:r w:rsidR="003B0A77" w:rsidRPr="00B21147">
        <w:rPr>
          <w:rFonts w:ascii="Arial" w:hAnsi="Arial" w:cs="Arial"/>
          <w:sz w:val="22"/>
          <w:szCs w:val="22"/>
          <w:lang w:val="en-GB"/>
        </w:rPr>
        <w:t xml:space="preserve"> 201</w:t>
      </w:r>
      <w:r w:rsidR="00E63A49" w:rsidRPr="00B21147">
        <w:rPr>
          <w:rFonts w:ascii="Arial" w:hAnsi="Arial" w:cs="Arial"/>
          <w:sz w:val="22"/>
          <w:szCs w:val="22"/>
          <w:lang w:val="en-GB"/>
        </w:rPr>
        <w:t>3</w:t>
      </w:r>
      <w:r w:rsidR="003B0A77" w:rsidRPr="00B21147">
        <w:rPr>
          <w:rFonts w:ascii="Arial" w:hAnsi="Arial" w:cs="Arial"/>
          <w:sz w:val="22"/>
          <w:szCs w:val="22"/>
          <w:lang w:val="en-GB"/>
        </w:rPr>
        <w:t>)</w:t>
      </w:r>
      <w:r w:rsidR="00513DCE" w:rsidRPr="00B2114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DFA179F" w14:textId="1255DD20" w:rsidR="00E1615D" w:rsidRPr="00B21147" w:rsidRDefault="00B21147" w:rsidP="00D36B6D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B21147">
        <w:rPr>
          <w:rFonts w:ascii="Arial" w:hAnsi="Arial" w:cs="Arial"/>
          <w:sz w:val="22"/>
          <w:szCs w:val="22"/>
          <w:lang w:val="en-GB"/>
        </w:rPr>
        <w:t>M</w:t>
      </w:r>
      <w:r w:rsidR="003B0A77" w:rsidRPr="00B21147">
        <w:rPr>
          <w:rFonts w:ascii="Arial" w:hAnsi="Arial" w:cs="Arial"/>
          <w:sz w:val="22"/>
          <w:szCs w:val="22"/>
          <w:lang w:val="en-GB"/>
        </w:rPr>
        <w:t xml:space="preserve">ember of </w:t>
      </w:r>
      <w:proofErr w:type="spellStart"/>
      <w:r w:rsidR="003B0A77" w:rsidRPr="00B21147">
        <w:rPr>
          <w:rFonts w:ascii="Arial" w:hAnsi="Arial" w:cs="Arial"/>
          <w:sz w:val="22"/>
          <w:szCs w:val="22"/>
          <w:lang w:val="en-GB"/>
        </w:rPr>
        <w:t>ExCo</w:t>
      </w:r>
      <w:proofErr w:type="spellEnd"/>
      <w:r w:rsidR="003B0A77" w:rsidRPr="00B21147">
        <w:rPr>
          <w:rFonts w:ascii="Arial" w:hAnsi="Arial" w:cs="Arial"/>
          <w:sz w:val="22"/>
          <w:szCs w:val="22"/>
          <w:lang w:val="en-GB"/>
        </w:rPr>
        <w:t xml:space="preserve"> E</w:t>
      </w:r>
      <w:r w:rsidR="007058D6" w:rsidRPr="00B21147">
        <w:rPr>
          <w:rFonts w:ascii="Arial" w:hAnsi="Arial" w:cs="Arial"/>
          <w:sz w:val="22"/>
          <w:szCs w:val="22"/>
          <w:lang w:val="en-GB"/>
        </w:rPr>
        <w:t xml:space="preserve">uropean </w:t>
      </w:r>
      <w:proofErr w:type="spellStart"/>
      <w:r w:rsidR="007058D6" w:rsidRPr="00B21147">
        <w:rPr>
          <w:rFonts w:ascii="Arial" w:hAnsi="Arial" w:cs="Arial"/>
          <w:sz w:val="22"/>
          <w:szCs w:val="22"/>
          <w:lang w:val="en-GB"/>
        </w:rPr>
        <w:t>AntiPoverty</w:t>
      </w:r>
      <w:proofErr w:type="spellEnd"/>
      <w:r w:rsidR="007058D6" w:rsidRPr="00B21147">
        <w:rPr>
          <w:rFonts w:ascii="Arial" w:hAnsi="Arial" w:cs="Arial"/>
          <w:sz w:val="22"/>
          <w:szCs w:val="22"/>
          <w:lang w:val="en-GB"/>
        </w:rPr>
        <w:t xml:space="preserve"> Network (2010-2013)</w:t>
      </w:r>
    </w:p>
    <w:p w14:paraId="64D6CC63" w14:textId="77777777" w:rsidR="000155F5" w:rsidRPr="00D36B6D" w:rsidRDefault="000155F5" w:rsidP="002D1C45">
      <w:pPr>
        <w:spacing w:line="276" w:lineRule="auto"/>
        <w:jc w:val="both"/>
        <w:rPr>
          <w:rFonts w:ascii="Arial" w:hAnsi="Arial" w:cs="Arial"/>
          <w:b/>
          <w:sz w:val="8"/>
          <w:szCs w:val="8"/>
          <w:lang w:val="en-GB"/>
        </w:rPr>
      </w:pPr>
    </w:p>
    <w:p w14:paraId="286D50C8" w14:textId="06E0457F" w:rsidR="00736E34" w:rsidRDefault="00736E34" w:rsidP="002D1C4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21147">
        <w:rPr>
          <w:rFonts w:ascii="Arial" w:hAnsi="Arial" w:cs="Arial"/>
          <w:b/>
          <w:sz w:val="22"/>
          <w:szCs w:val="22"/>
          <w:lang w:val="en-GB"/>
        </w:rPr>
        <w:t>Key Publications (selected)</w:t>
      </w:r>
    </w:p>
    <w:p w14:paraId="47321A75" w14:textId="3D89E03B" w:rsidR="00766423" w:rsidRPr="00C71C88" w:rsidRDefault="00766423" w:rsidP="00C71C88">
      <w:pPr>
        <w:pStyle w:val="Default"/>
        <w:ind w:left="397" w:hanging="397"/>
        <w:rPr>
          <w:rFonts w:ascii="Arial" w:hAnsi="Arial" w:cs="Arial"/>
          <w:i/>
          <w:sz w:val="22"/>
          <w:szCs w:val="22"/>
          <w:lang w:val="en-GB"/>
        </w:rPr>
      </w:pPr>
      <w:r w:rsidRPr="00C71C88">
        <w:rPr>
          <w:rFonts w:ascii="Arial" w:hAnsi="Arial" w:cs="Arial"/>
          <w:sz w:val="22"/>
          <w:szCs w:val="22"/>
          <w:lang w:val="en-GB"/>
        </w:rPr>
        <w:t>K</w:t>
      </w:r>
      <w:r w:rsidR="00C71C88" w:rsidRPr="00C71C88">
        <w:rPr>
          <w:rFonts w:ascii="Arial" w:hAnsi="Arial" w:cs="Arial"/>
          <w:sz w:val="22"/>
          <w:szCs w:val="22"/>
          <w:lang w:val="en-GB"/>
        </w:rPr>
        <w:t>usá,</w:t>
      </w:r>
      <w:r w:rsidRPr="00C71C88">
        <w:rPr>
          <w:rFonts w:ascii="Arial" w:hAnsi="Arial" w:cs="Arial"/>
          <w:sz w:val="22"/>
          <w:szCs w:val="22"/>
          <w:lang w:val="en-GB"/>
        </w:rPr>
        <w:t xml:space="preserve"> Z. </w:t>
      </w:r>
      <w:r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>&amp;</w:t>
      </w:r>
      <w:r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 xml:space="preserve"> </w:t>
      </w:r>
      <w:proofErr w:type="spellStart"/>
      <w:r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>Konečná</w:t>
      </w:r>
      <w:proofErr w:type="spellEnd"/>
      <w:r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>, S.,</w:t>
      </w:r>
      <w:r w:rsidR="00C71C88"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 xml:space="preserve"> </w:t>
      </w:r>
      <w:r w:rsidR="00C71C88"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>&amp;</w:t>
      </w:r>
      <w:r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 xml:space="preserve"> Oriškov</w:t>
      </w:r>
      <w:r w:rsidR="00C71C88" w:rsidRPr="00C71C88">
        <w:rPr>
          <w:rFonts w:ascii="Arial" w:hAnsi="Arial" w:cs="Arial"/>
          <w:spacing w:val="5"/>
          <w:sz w:val="22"/>
          <w:szCs w:val="22"/>
          <w:shd w:val="clear" w:color="auto" w:fill="FFFFFF"/>
        </w:rPr>
        <w:t xml:space="preserve">á D. (2023). </w:t>
      </w:r>
      <w:r w:rsidR="00C71C88" w:rsidRPr="00C71C88">
        <w:rPr>
          <w:rFonts w:ascii="Arial" w:hAnsi="Arial" w:cs="Arial"/>
          <w:sz w:val="22"/>
          <w:szCs w:val="22"/>
        </w:rPr>
        <w:t>Zápasy o sebaúctu v ére zbezvýznamňovania</w:t>
      </w:r>
      <w:r w:rsidR="00C71C88" w:rsidRPr="00C71C88">
        <w:rPr>
          <w:rFonts w:ascii="Arial" w:hAnsi="Arial" w:cs="Arial"/>
          <w:sz w:val="22"/>
          <w:szCs w:val="22"/>
        </w:rPr>
        <w:t xml:space="preserve"> </w:t>
      </w:r>
      <w:r w:rsidR="00C71C88" w:rsidRPr="00C71C88">
        <w:rPr>
          <w:rFonts w:ascii="Arial" w:hAnsi="Arial" w:cs="Arial"/>
          <w:sz w:val="22"/>
          <w:szCs w:val="22"/>
          <w:lang w:val="en-GB"/>
        </w:rPr>
        <w:t>Struggles for self-esteem in an era of (gradual) loss of meaning</w:t>
      </w:r>
      <w:r w:rsidR="00C71C88" w:rsidRPr="00C71C8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C71C88" w:rsidRPr="00C71C88">
        <w:rPr>
          <w:rFonts w:ascii="Arial" w:hAnsi="Arial" w:cs="Arial"/>
          <w:i/>
          <w:spacing w:val="3"/>
          <w:sz w:val="22"/>
          <w:szCs w:val="22"/>
        </w:rPr>
        <w:t>Sociológia</w:t>
      </w:r>
      <w:r w:rsidR="00C71C88" w:rsidRPr="00C71C88">
        <w:rPr>
          <w:rFonts w:ascii="Arial" w:hAnsi="Arial" w:cs="Arial"/>
          <w:spacing w:val="3"/>
          <w:sz w:val="22"/>
          <w:szCs w:val="22"/>
        </w:rPr>
        <w:t xml:space="preserve"> </w:t>
      </w:r>
      <w:r w:rsidR="00C71C88" w:rsidRPr="00C71C88">
        <w:rPr>
          <w:rFonts w:ascii="Arial" w:hAnsi="Arial" w:cs="Arial"/>
          <w:i/>
          <w:iCs/>
          <w:spacing w:val="3"/>
          <w:sz w:val="22"/>
          <w:szCs w:val="22"/>
        </w:rPr>
        <w:t xml:space="preserve">55 </w:t>
      </w:r>
      <w:r w:rsidR="00C71C88" w:rsidRPr="00C71C88">
        <w:rPr>
          <w:rFonts w:ascii="Arial" w:hAnsi="Arial" w:cs="Arial"/>
          <w:i/>
          <w:spacing w:val="3"/>
          <w:sz w:val="22"/>
          <w:szCs w:val="22"/>
        </w:rPr>
        <w:t>(</w:t>
      </w:r>
      <w:r w:rsidR="00C71C88" w:rsidRPr="00C71C88">
        <w:rPr>
          <w:rFonts w:ascii="Arial" w:hAnsi="Arial" w:cs="Arial"/>
          <w:i/>
          <w:spacing w:val="3"/>
          <w:sz w:val="22"/>
          <w:szCs w:val="22"/>
        </w:rPr>
        <w:t>1</w:t>
      </w:r>
      <w:r w:rsidR="00C71C88" w:rsidRPr="00C71C88">
        <w:rPr>
          <w:rFonts w:ascii="Arial" w:hAnsi="Arial" w:cs="Arial"/>
          <w:i/>
          <w:spacing w:val="3"/>
          <w:sz w:val="22"/>
          <w:szCs w:val="22"/>
        </w:rPr>
        <w:t>),</w:t>
      </w:r>
      <w:r w:rsidR="00C71C88" w:rsidRPr="00C71C88">
        <w:rPr>
          <w:rFonts w:ascii="Arial" w:hAnsi="Arial" w:cs="Arial"/>
          <w:i/>
          <w:spacing w:val="3"/>
          <w:sz w:val="22"/>
          <w:szCs w:val="22"/>
        </w:rPr>
        <w:t>in press</w:t>
      </w:r>
    </w:p>
    <w:p w14:paraId="4DCE73AD" w14:textId="08551DE9" w:rsidR="0066179C" w:rsidRPr="0066179C" w:rsidRDefault="0066179C" w:rsidP="00766423">
      <w:pPr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  <w:lang w:val="en-GB"/>
        </w:rPr>
      </w:pPr>
      <w:r w:rsidRPr="00C71C88">
        <w:rPr>
          <w:rFonts w:ascii="Arial" w:hAnsi="Arial" w:cs="Arial"/>
          <w:sz w:val="22"/>
          <w:szCs w:val="22"/>
          <w:lang w:val="en-GB"/>
        </w:rPr>
        <w:t>K</w:t>
      </w:r>
      <w:r w:rsidR="00766423" w:rsidRPr="00C71C88">
        <w:rPr>
          <w:rFonts w:ascii="Arial" w:hAnsi="Arial" w:cs="Arial"/>
          <w:sz w:val="22"/>
          <w:szCs w:val="22"/>
          <w:lang w:val="en-GB"/>
        </w:rPr>
        <w:t>usá</w:t>
      </w:r>
      <w:r w:rsidRPr="00C71C88">
        <w:rPr>
          <w:rFonts w:ascii="Arial" w:hAnsi="Arial" w:cs="Arial"/>
          <w:sz w:val="22"/>
          <w:szCs w:val="22"/>
          <w:lang w:val="en-GB"/>
        </w:rPr>
        <w:t>, Z.</w:t>
      </w:r>
      <w:r w:rsidR="00766423" w:rsidRPr="00C71C88">
        <w:rPr>
          <w:rFonts w:ascii="Arial" w:hAnsi="Arial" w:cs="Arial"/>
          <w:sz w:val="22"/>
          <w:szCs w:val="22"/>
          <w:lang w:val="en-GB"/>
        </w:rPr>
        <w:t xml:space="preserve"> (2021). </w:t>
      </w:r>
      <w:proofErr w:type="spellStart"/>
      <w:r w:rsidR="00766423" w:rsidRPr="00C71C88">
        <w:rPr>
          <w:rFonts w:ascii="Arial" w:hAnsi="Arial" w:cs="Arial"/>
          <w:sz w:val="22"/>
          <w:szCs w:val="22"/>
          <w:lang w:val="en-GB"/>
        </w:rPr>
        <w:t>Práca</w:t>
      </w:r>
      <w:proofErr w:type="spellEnd"/>
      <w:r w:rsidR="00766423" w:rsidRPr="00C71C8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proofErr w:type="gramStart"/>
      <w:r w:rsidR="00766423" w:rsidRPr="00C71C88">
        <w:rPr>
          <w:rFonts w:ascii="Arial" w:hAnsi="Arial" w:cs="Arial"/>
          <w:sz w:val="22"/>
          <w:szCs w:val="22"/>
          <w:lang w:val="en-GB"/>
        </w:rPr>
        <w:t>na</w:t>
      </w:r>
      <w:proofErr w:type="spellEnd"/>
      <w:proofErr w:type="gramEnd"/>
      <w:r w:rsidR="00766423" w:rsidRPr="00C71C8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766423" w:rsidRPr="00C71C88">
        <w:rPr>
          <w:rFonts w:ascii="Arial" w:hAnsi="Arial" w:cs="Arial"/>
          <w:sz w:val="22"/>
          <w:szCs w:val="22"/>
          <w:lang w:val="en-GB"/>
        </w:rPr>
        <w:t>podloženej</w:t>
      </w:r>
      <w:proofErr w:type="spellEnd"/>
      <w:r w:rsidR="0076642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766423">
        <w:rPr>
          <w:rFonts w:ascii="Arial" w:hAnsi="Arial" w:cs="Arial"/>
          <w:sz w:val="22"/>
          <w:szCs w:val="22"/>
          <w:lang w:val="en-GB"/>
        </w:rPr>
        <w:t>teórie</w:t>
      </w:r>
      <w:proofErr w:type="spellEnd"/>
      <w:r w:rsidR="00766423">
        <w:rPr>
          <w:rFonts w:ascii="Arial" w:hAnsi="Arial" w:cs="Arial"/>
          <w:sz w:val="22"/>
          <w:szCs w:val="22"/>
          <w:lang w:val="en-GB"/>
        </w:rPr>
        <w:t xml:space="preserve"> v </w:t>
      </w:r>
      <w:proofErr w:type="spellStart"/>
      <w:r w:rsidR="00766423">
        <w:rPr>
          <w:rFonts w:ascii="Arial" w:hAnsi="Arial" w:cs="Arial"/>
          <w:sz w:val="22"/>
          <w:szCs w:val="22"/>
          <w:lang w:val="en-GB"/>
        </w:rPr>
        <w:t>kvalitatívnom</w:t>
      </w:r>
      <w:proofErr w:type="spellEnd"/>
      <w:r w:rsidR="0076642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766423">
        <w:rPr>
          <w:rFonts w:ascii="Arial" w:hAnsi="Arial" w:cs="Arial"/>
          <w:sz w:val="22"/>
          <w:szCs w:val="22"/>
          <w:lang w:val="en-GB"/>
        </w:rPr>
        <w:t>výskume</w:t>
      </w:r>
      <w:proofErr w:type="spellEnd"/>
      <w:r w:rsidR="00766423">
        <w:rPr>
          <w:rFonts w:ascii="Arial" w:hAnsi="Arial" w:cs="Arial"/>
          <w:sz w:val="22"/>
          <w:szCs w:val="22"/>
          <w:lang w:val="en-GB"/>
        </w:rPr>
        <w:t xml:space="preserve"> </w:t>
      </w:r>
      <w:r w:rsidR="00766423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[</w:t>
      </w:r>
      <w:r w:rsidR="00766423">
        <w:rPr>
          <w:rFonts w:ascii="Arial" w:hAnsi="Arial" w:cs="Arial"/>
          <w:sz w:val="22"/>
          <w:szCs w:val="22"/>
          <w:lang w:val="en-GB"/>
        </w:rPr>
        <w:t xml:space="preserve">Work on Grounded Theory in Qualitative </w:t>
      </w:r>
      <w:proofErr w:type="spellStart"/>
      <w:r w:rsidR="00766423">
        <w:rPr>
          <w:rFonts w:ascii="Arial" w:hAnsi="Arial" w:cs="Arial"/>
          <w:sz w:val="22"/>
          <w:szCs w:val="22"/>
          <w:lang w:val="en-GB"/>
        </w:rPr>
        <w:t>Qualitative</w:t>
      </w:r>
      <w:proofErr w:type="spellEnd"/>
      <w:r w:rsidR="00766423">
        <w:rPr>
          <w:rFonts w:ascii="Arial" w:hAnsi="Arial" w:cs="Arial"/>
          <w:sz w:val="22"/>
          <w:szCs w:val="22"/>
          <w:lang w:val="en-GB"/>
        </w:rPr>
        <w:t xml:space="preserve"> Research</w:t>
      </w:r>
      <w:r w:rsidR="00766423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]</w:t>
      </w:r>
      <w:r w:rsidR="00766423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.Bratislava: SÚ SAV,</w:t>
      </w:r>
      <w:r w:rsidR="00766423">
        <w:rPr>
          <w:rFonts w:ascii="Arial" w:hAnsi="Arial" w:cs="Arial"/>
          <w:sz w:val="22"/>
          <w:szCs w:val="22"/>
          <w:lang w:val="en-GB"/>
        </w:rPr>
        <w:t xml:space="preserve"> ISBN 978-80-89897-29-2</w:t>
      </w:r>
    </w:p>
    <w:p w14:paraId="406E71B2" w14:textId="519995E4" w:rsidR="00B21147" w:rsidRPr="00B21147" w:rsidRDefault="000155F5" w:rsidP="00B21147">
      <w:pPr>
        <w:autoSpaceDE w:val="0"/>
        <w:autoSpaceDN w:val="0"/>
        <w:adjustRightInd w:val="0"/>
        <w:spacing w:after="60"/>
        <w:ind w:left="397" w:hanging="397"/>
        <w:rPr>
          <w:rFonts w:ascii="Arial" w:hAnsi="Arial" w:cs="Arial"/>
          <w:sz w:val="22"/>
          <w:szCs w:val="22"/>
        </w:rPr>
      </w:pPr>
      <w:r w:rsidRPr="00B21147">
        <w:rPr>
          <w:rFonts w:ascii="Arial" w:hAnsi="Arial" w:cs="Arial"/>
          <w:sz w:val="22"/>
          <w:szCs w:val="22"/>
        </w:rPr>
        <w:t xml:space="preserve">Kusá, </w:t>
      </w:r>
      <w:r>
        <w:rPr>
          <w:rFonts w:ascii="Arial" w:hAnsi="Arial" w:cs="Arial"/>
          <w:sz w:val="22"/>
          <w:szCs w:val="22"/>
        </w:rPr>
        <w:t>Z.</w:t>
      </w:r>
      <w:r w:rsidRPr="00B21147">
        <w:rPr>
          <w:rFonts w:ascii="Arial" w:hAnsi="Arial" w:cs="Arial"/>
          <w:sz w:val="22"/>
          <w:szCs w:val="22"/>
        </w:rPr>
        <w:t xml:space="preserve"> </w:t>
      </w:r>
      <w:r w:rsidR="00B21147" w:rsidRPr="00B21147">
        <w:rPr>
          <w:rFonts w:ascii="Arial" w:hAnsi="Arial" w:cs="Arial"/>
          <w:sz w:val="22"/>
          <w:szCs w:val="22"/>
        </w:rPr>
        <w:t xml:space="preserve"> (2020). 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Emotion in the year no. 1. Menaces of society in views of the 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letter writers to the call </w:t>
      </w:r>
      <w:r w:rsidRPr="00B21147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common knowledge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. </w:t>
      </w:r>
      <w:r w:rsidR="00B21147" w:rsidRPr="00B21147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Sociológia a spoločnosť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="00B21147" w:rsidRPr="00AE5B12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(1), 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19-38. </w:t>
      </w:r>
    </w:p>
    <w:p w14:paraId="680C8C15" w14:textId="0C182BAA" w:rsidR="00B21147" w:rsidRPr="00B21147" w:rsidRDefault="000155F5" w:rsidP="00B21147">
      <w:pPr>
        <w:autoSpaceDE w:val="0"/>
        <w:autoSpaceDN w:val="0"/>
        <w:adjustRightInd w:val="0"/>
        <w:spacing w:after="60"/>
        <w:ind w:left="397" w:hanging="397"/>
        <w:rPr>
          <w:rFonts w:ascii="Arial" w:hAnsi="Arial" w:cs="Arial"/>
          <w:sz w:val="22"/>
          <w:szCs w:val="22"/>
        </w:rPr>
      </w:pPr>
      <w:r w:rsidRPr="00B21147">
        <w:rPr>
          <w:rFonts w:ascii="Arial" w:hAnsi="Arial" w:cs="Arial"/>
          <w:sz w:val="22"/>
          <w:szCs w:val="22"/>
        </w:rPr>
        <w:t xml:space="preserve">Kusá, </w:t>
      </w:r>
      <w:r>
        <w:rPr>
          <w:rFonts w:ascii="Arial" w:hAnsi="Arial" w:cs="Arial"/>
          <w:sz w:val="22"/>
          <w:szCs w:val="22"/>
        </w:rPr>
        <w:t>Z.</w:t>
      </w:r>
      <w:r w:rsidRPr="00B21147">
        <w:rPr>
          <w:rFonts w:ascii="Arial" w:hAnsi="Arial" w:cs="Arial"/>
          <w:sz w:val="22"/>
          <w:szCs w:val="22"/>
        </w:rPr>
        <w:t xml:space="preserve"> </w:t>
      </w:r>
      <w:r w:rsidR="00B21147" w:rsidRPr="00B21147">
        <w:rPr>
          <w:rFonts w:ascii="Arial" w:hAnsi="Arial" w:cs="Arial"/>
          <w:sz w:val="22"/>
          <w:szCs w:val="22"/>
        </w:rPr>
        <w:t>(2020)</w:t>
      </w:r>
      <w:r>
        <w:rPr>
          <w:rFonts w:ascii="Arial" w:hAnsi="Arial" w:cs="Arial"/>
          <w:sz w:val="22"/>
          <w:szCs w:val="22"/>
        </w:rPr>
        <w:t>.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A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sylum of memory and emotions. The 1968 in the letters responding to the call common knowledge. In </w:t>
      </w:r>
      <w:r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E</w:t>
      </w:r>
      <w:r w:rsidRPr="00B21147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tnologické </w:t>
      </w:r>
      <w:r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R</w:t>
      </w:r>
      <w:r w:rsidRPr="00B21147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ozpravy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="00B21147" w:rsidRPr="00AE5B12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27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(1), 7-29.</w:t>
      </w:r>
    </w:p>
    <w:p w14:paraId="5A3A376F" w14:textId="5C3F4FBE" w:rsidR="00B21147" w:rsidRPr="00B21147" w:rsidRDefault="000155F5" w:rsidP="00766423">
      <w:pPr>
        <w:ind w:left="397" w:hanging="397"/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</w:pP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Kusá,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Z.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(2018)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. Za ostrou hranicou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[B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ehind a sharp border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]</w:t>
      </w:r>
      <w:r w:rsidR="00650BAF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.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B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ratislava: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A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bsynt-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K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alligram</w:t>
      </w:r>
      <w:r w:rsidR="00650BAF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.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ISBN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9788089916467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</w:p>
    <w:p w14:paraId="11258E5E" w14:textId="523CE0AF" w:rsidR="00B21147" w:rsidRPr="00B21147" w:rsidRDefault="000155F5" w:rsidP="00766423">
      <w:pPr>
        <w:pStyle w:val="Default"/>
        <w:ind w:left="397" w:hanging="397"/>
        <w:rPr>
          <w:rFonts w:ascii="Arial" w:hAnsi="Arial" w:cs="Arial"/>
          <w:spacing w:val="3"/>
          <w:sz w:val="22"/>
          <w:szCs w:val="22"/>
        </w:rPr>
      </w:pPr>
      <w:bookmarkStart w:id="1" w:name="_Hlk63609577"/>
      <w:r w:rsidRPr="00B21147">
        <w:rPr>
          <w:rFonts w:ascii="Arial" w:hAnsi="Arial" w:cs="Arial"/>
          <w:sz w:val="22"/>
          <w:szCs w:val="22"/>
        </w:rPr>
        <w:t xml:space="preserve">Kusá, </w:t>
      </w:r>
      <w:r>
        <w:rPr>
          <w:rFonts w:ascii="Arial" w:hAnsi="Arial" w:cs="Arial"/>
          <w:sz w:val="22"/>
          <w:szCs w:val="22"/>
        </w:rPr>
        <w:t>Z.</w:t>
      </w:r>
      <w:r w:rsidR="00B21147" w:rsidRPr="00B21147">
        <w:rPr>
          <w:rFonts w:ascii="Arial" w:hAnsi="Arial" w:cs="Arial"/>
          <w:sz w:val="22"/>
          <w:szCs w:val="22"/>
        </w:rPr>
        <w:t xml:space="preserve"> (2017)</w:t>
      </w:r>
      <w:r>
        <w:rPr>
          <w:rFonts w:ascii="Arial" w:hAnsi="Arial" w:cs="Arial"/>
          <w:sz w:val="22"/>
          <w:szCs w:val="22"/>
        </w:rPr>
        <w:t>.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r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B</w:t>
      </w:r>
      <w:r w:rsidRPr="00B21147">
        <w:rPr>
          <w:rFonts w:ascii="Arial" w:hAnsi="Arial" w:cs="Arial"/>
          <w:spacing w:val="3"/>
          <w:sz w:val="22"/>
          <w:szCs w:val="22"/>
        </w:rPr>
        <w:t>ehind solidarity border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. </w:t>
      </w:r>
      <w:proofErr w:type="spellStart"/>
      <w:r w:rsidRPr="00B21147">
        <w:rPr>
          <w:rFonts w:ascii="Arial" w:hAnsi="Arial" w:cs="Arial"/>
          <w:spacing w:val="3"/>
          <w:sz w:val="22"/>
          <w:szCs w:val="22"/>
        </w:rPr>
        <w:t>Defending</w:t>
      </w:r>
      <w:proofErr w:type="spellEnd"/>
      <w:r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B21147">
        <w:rPr>
          <w:rFonts w:ascii="Arial" w:hAnsi="Arial" w:cs="Arial"/>
          <w:spacing w:val="3"/>
          <w:sz w:val="22"/>
          <w:szCs w:val="22"/>
        </w:rPr>
        <w:t>dignity</w:t>
      </w:r>
      <w:proofErr w:type="spellEnd"/>
      <w:r w:rsidR="00C71C88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B21147">
        <w:rPr>
          <w:rFonts w:ascii="Arial" w:hAnsi="Arial" w:cs="Arial"/>
          <w:spacing w:val="3"/>
          <w:sz w:val="22"/>
          <w:szCs w:val="22"/>
        </w:rPr>
        <w:t>for</w:t>
      </w:r>
      <w:proofErr w:type="spellEnd"/>
      <w:r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B21147">
        <w:rPr>
          <w:rFonts w:ascii="Arial" w:hAnsi="Arial" w:cs="Arial"/>
          <w:spacing w:val="3"/>
          <w:sz w:val="22"/>
          <w:szCs w:val="22"/>
        </w:rPr>
        <w:t>all</w:t>
      </w:r>
      <w:proofErr w:type="spellEnd"/>
      <w:r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B21147">
        <w:rPr>
          <w:rFonts w:ascii="Arial" w:hAnsi="Arial" w:cs="Arial"/>
          <w:spacing w:val="3"/>
          <w:sz w:val="22"/>
          <w:szCs w:val="22"/>
        </w:rPr>
        <w:t>principle</w:t>
      </w:r>
      <w:proofErr w:type="spellEnd"/>
      <w:r w:rsidRPr="00B21147">
        <w:rPr>
          <w:rFonts w:ascii="Arial" w:hAnsi="Arial" w:cs="Arial"/>
          <w:spacing w:val="3"/>
          <w:sz w:val="22"/>
          <w:szCs w:val="22"/>
        </w:rPr>
        <w:t>.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r w:rsidR="00B21147" w:rsidRPr="00B21147">
        <w:rPr>
          <w:rFonts w:ascii="Arial" w:hAnsi="Arial" w:cs="Arial"/>
          <w:i/>
          <w:spacing w:val="3"/>
          <w:sz w:val="22"/>
          <w:szCs w:val="22"/>
        </w:rPr>
        <w:t xml:space="preserve">Sociológia - </w:t>
      </w:r>
      <w:r>
        <w:rPr>
          <w:rFonts w:ascii="Arial" w:hAnsi="Arial" w:cs="Arial"/>
          <w:i/>
          <w:spacing w:val="3"/>
          <w:sz w:val="22"/>
          <w:szCs w:val="22"/>
        </w:rPr>
        <w:t>S</w:t>
      </w:r>
      <w:r w:rsidRPr="00B21147">
        <w:rPr>
          <w:rFonts w:ascii="Arial" w:hAnsi="Arial" w:cs="Arial"/>
          <w:i/>
          <w:spacing w:val="3"/>
          <w:sz w:val="22"/>
          <w:szCs w:val="22"/>
        </w:rPr>
        <w:t xml:space="preserve">lovak </w:t>
      </w:r>
      <w:r>
        <w:rPr>
          <w:rFonts w:ascii="Arial" w:hAnsi="Arial" w:cs="Arial"/>
          <w:i/>
          <w:spacing w:val="3"/>
          <w:sz w:val="22"/>
          <w:szCs w:val="22"/>
        </w:rPr>
        <w:t>S</w:t>
      </w:r>
      <w:r w:rsidRPr="00B21147">
        <w:rPr>
          <w:rFonts w:ascii="Arial" w:hAnsi="Arial" w:cs="Arial"/>
          <w:i/>
          <w:spacing w:val="3"/>
          <w:sz w:val="22"/>
          <w:szCs w:val="22"/>
        </w:rPr>
        <w:t xml:space="preserve">ociological </w:t>
      </w:r>
      <w:r>
        <w:rPr>
          <w:rFonts w:ascii="Arial" w:hAnsi="Arial" w:cs="Arial"/>
          <w:i/>
          <w:spacing w:val="3"/>
          <w:sz w:val="22"/>
          <w:szCs w:val="22"/>
        </w:rPr>
        <w:t>R</w:t>
      </w:r>
      <w:r w:rsidRPr="00B21147">
        <w:rPr>
          <w:rFonts w:ascii="Arial" w:hAnsi="Arial" w:cs="Arial"/>
          <w:i/>
          <w:spacing w:val="3"/>
          <w:sz w:val="22"/>
          <w:szCs w:val="22"/>
        </w:rPr>
        <w:t>eview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, </w:t>
      </w:r>
      <w:r w:rsidR="00B21147" w:rsidRPr="00AE5B12">
        <w:rPr>
          <w:rFonts w:ascii="Arial" w:hAnsi="Arial" w:cs="Arial"/>
          <w:i/>
          <w:iCs/>
          <w:spacing w:val="3"/>
          <w:sz w:val="22"/>
          <w:szCs w:val="22"/>
        </w:rPr>
        <w:t>49</w:t>
      </w:r>
      <w:r>
        <w:rPr>
          <w:rFonts w:ascii="Arial" w:hAnsi="Arial" w:cs="Arial"/>
          <w:spacing w:val="3"/>
          <w:sz w:val="22"/>
          <w:szCs w:val="22"/>
        </w:rPr>
        <w:t xml:space="preserve">(5), 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507-541. </w:t>
      </w:r>
    </w:p>
    <w:p w14:paraId="34D4F579" w14:textId="043A5846" w:rsidR="00B21147" w:rsidRPr="00B21147" w:rsidRDefault="000155F5" w:rsidP="00766423">
      <w:pPr>
        <w:autoSpaceDE w:val="0"/>
        <w:autoSpaceDN w:val="0"/>
        <w:adjustRightInd w:val="0"/>
        <w:ind w:left="397" w:hanging="397"/>
        <w:rPr>
          <w:rFonts w:ascii="Arial" w:hAnsi="Arial" w:cs="Arial"/>
          <w:sz w:val="22"/>
          <w:szCs w:val="22"/>
        </w:rPr>
      </w:pPr>
      <w:bookmarkStart w:id="2" w:name="_Hlk63609613"/>
      <w:bookmarkEnd w:id="1"/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Kusá,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Z., &amp; F</w:t>
      </w:r>
      <w:r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učík, </w:t>
      </w:r>
      <w:r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P.</w:t>
      </w:r>
      <w:r w:rsidR="00B21147" w:rsidRPr="00B21147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(2019). Attitudes to social universalism and solidarity. In </w:t>
      </w:r>
      <w:r w:rsidRPr="00B21147">
        <w:rPr>
          <w:rFonts w:ascii="Arial" w:hAnsi="Arial" w:cs="Arial"/>
          <w:color w:val="000000"/>
          <w:sz w:val="22"/>
          <w:szCs w:val="22"/>
          <w:shd w:val="clear" w:color="auto" w:fill="FFFFFF"/>
        </w:rPr>
        <w:t>l.</w:t>
      </w:r>
      <w:r w:rsidRPr="000155F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B21147">
        <w:rPr>
          <w:rFonts w:ascii="Arial" w:hAnsi="Arial" w:cs="Arial"/>
          <w:sz w:val="22"/>
          <w:szCs w:val="22"/>
        </w:rPr>
        <w:t xml:space="preserve">Rabušic, </w:t>
      </w:r>
      <w:r>
        <w:rPr>
          <w:rFonts w:ascii="Arial" w:hAnsi="Arial" w:cs="Arial"/>
          <w:sz w:val="22"/>
          <w:szCs w:val="22"/>
        </w:rPr>
        <w:t>Z.</w:t>
      </w:r>
      <w:r w:rsidRPr="00B21147">
        <w:rPr>
          <w:rFonts w:ascii="Arial" w:hAnsi="Arial" w:cs="Arial"/>
          <w:sz w:val="22"/>
          <w:szCs w:val="22"/>
        </w:rPr>
        <w:t xml:space="preserve"> Kusá</w:t>
      </w:r>
      <w:r>
        <w:rPr>
          <w:rFonts w:ascii="Arial" w:hAnsi="Arial" w:cs="Arial"/>
          <w:sz w:val="22"/>
          <w:szCs w:val="22"/>
        </w:rPr>
        <w:t xml:space="preserve"> (Eds.), </w:t>
      </w:r>
      <w:r>
        <w:rPr>
          <w:rFonts w:ascii="Arial" w:hAnsi="Arial" w:cs="Arial"/>
          <w:i/>
          <w:sz w:val="22"/>
          <w:szCs w:val="22"/>
        </w:rPr>
        <w:t>O</w:t>
      </w:r>
      <w:r w:rsidRPr="000155F5">
        <w:rPr>
          <w:rFonts w:ascii="Arial" w:hAnsi="Arial" w:cs="Arial"/>
          <w:i/>
          <w:sz w:val="22"/>
          <w:szCs w:val="22"/>
        </w:rPr>
        <w:t xml:space="preserve">dděleně spolu? </w:t>
      </w:r>
      <w:r w:rsidRPr="000155F5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Česko a 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</w:t>
      </w:r>
      <w:r w:rsidRPr="000155F5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lovensko optikou</w:t>
      </w:r>
      <w:r w:rsidR="00B21147" w:rsidRPr="000155F5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 w:rsidR="00B21147" w:rsidRPr="00B2114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vývoje hodnot po roce 1991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(pp. 252-287).</w:t>
      </w:r>
      <w:r w:rsidR="00B21147" w:rsidRPr="000155F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</w:t>
      </w:r>
      <w:r w:rsidRPr="00B2114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ratislava: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B21147">
        <w:rPr>
          <w:rFonts w:ascii="Arial" w:hAnsi="Arial" w:cs="Arial"/>
          <w:color w:val="000000"/>
          <w:sz w:val="22"/>
          <w:szCs w:val="22"/>
          <w:shd w:val="clear" w:color="auto" w:fill="FFFFFF"/>
        </w:rPr>
        <w:t>lovart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B2114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8D37128" w14:textId="310F177B" w:rsidR="00B21147" w:rsidRPr="00B21147" w:rsidRDefault="000155F5" w:rsidP="00766423">
      <w:pPr>
        <w:pStyle w:val="Default"/>
        <w:ind w:left="397" w:hanging="397"/>
        <w:rPr>
          <w:rFonts w:ascii="Arial" w:hAnsi="Arial" w:cs="Arial"/>
          <w:spacing w:val="3"/>
          <w:sz w:val="22"/>
          <w:szCs w:val="22"/>
        </w:rPr>
      </w:pPr>
      <w:bookmarkStart w:id="3" w:name="_Hlk63609597"/>
      <w:bookmarkEnd w:id="2"/>
      <w:r w:rsidRPr="00B21147">
        <w:rPr>
          <w:rFonts w:ascii="Arial" w:hAnsi="Arial" w:cs="Arial"/>
          <w:spacing w:val="3"/>
          <w:sz w:val="22"/>
          <w:szCs w:val="22"/>
        </w:rPr>
        <w:t xml:space="preserve">Kusá, </w:t>
      </w:r>
      <w:r>
        <w:rPr>
          <w:rFonts w:ascii="Arial" w:hAnsi="Arial" w:cs="Arial"/>
          <w:spacing w:val="3"/>
          <w:sz w:val="22"/>
          <w:szCs w:val="22"/>
        </w:rPr>
        <w:t>Z., &amp;</w:t>
      </w:r>
      <w:r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J</w:t>
      </w:r>
      <w:r w:rsidRPr="00B21147">
        <w:rPr>
          <w:rFonts w:ascii="Arial" w:hAnsi="Arial" w:cs="Arial"/>
          <w:spacing w:val="3"/>
          <w:sz w:val="22"/>
          <w:szCs w:val="22"/>
        </w:rPr>
        <w:t xml:space="preserve">uščáková, </w:t>
      </w:r>
      <w:r>
        <w:rPr>
          <w:rFonts w:ascii="Arial" w:hAnsi="Arial" w:cs="Arial"/>
          <w:spacing w:val="3"/>
          <w:sz w:val="22"/>
          <w:szCs w:val="22"/>
        </w:rPr>
        <w:t>Z.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(</w:t>
      </w:r>
      <w:r w:rsidR="00B21147" w:rsidRPr="00B21147">
        <w:rPr>
          <w:rFonts w:ascii="Arial" w:hAnsi="Arial" w:cs="Arial"/>
          <w:spacing w:val="3"/>
          <w:sz w:val="22"/>
          <w:szCs w:val="22"/>
        </w:rPr>
        <w:t>2017</w:t>
      </w:r>
      <w:r>
        <w:rPr>
          <w:rFonts w:ascii="Arial" w:hAnsi="Arial" w:cs="Arial"/>
          <w:spacing w:val="3"/>
          <w:sz w:val="22"/>
          <w:szCs w:val="22"/>
        </w:rPr>
        <w:t>)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. </w:t>
      </w:r>
      <w:r w:rsidRPr="00B21147">
        <w:rPr>
          <w:rFonts w:ascii="Arial" w:hAnsi="Arial" w:cs="Arial"/>
          <w:spacing w:val="3"/>
          <w:sz w:val="22"/>
          <w:szCs w:val="22"/>
        </w:rPr>
        <w:t xml:space="preserve">Ready for inclusive education? Ethnographic and survey perspectives. </w:t>
      </w:r>
      <w:r w:rsidR="00B21147" w:rsidRPr="00B21147">
        <w:rPr>
          <w:rFonts w:ascii="Arial" w:hAnsi="Arial" w:cs="Arial"/>
          <w:i/>
          <w:spacing w:val="3"/>
          <w:sz w:val="22"/>
          <w:szCs w:val="22"/>
        </w:rPr>
        <w:t>Sociológia</w:t>
      </w:r>
      <w:r w:rsidR="00B21147" w:rsidRPr="00B21147">
        <w:rPr>
          <w:rFonts w:ascii="Arial" w:hAnsi="Arial" w:cs="Arial"/>
          <w:spacing w:val="3"/>
          <w:sz w:val="22"/>
          <w:szCs w:val="22"/>
        </w:rPr>
        <w:t xml:space="preserve"> </w:t>
      </w:r>
      <w:r w:rsidR="00B21147" w:rsidRPr="00AE5B12">
        <w:rPr>
          <w:rFonts w:ascii="Arial" w:hAnsi="Arial" w:cs="Arial"/>
          <w:i/>
          <w:iCs/>
          <w:spacing w:val="3"/>
          <w:sz w:val="22"/>
          <w:szCs w:val="22"/>
        </w:rPr>
        <w:t>49</w:t>
      </w:r>
      <w:r w:rsidR="00C71C88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="00B21147" w:rsidRPr="00B21147">
        <w:rPr>
          <w:rFonts w:ascii="Arial" w:hAnsi="Arial" w:cs="Arial"/>
          <w:spacing w:val="3"/>
          <w:sz w:val="22"/>
          <w:szCs w:val="22"/>
        </w:rPr>
        <w:t>(3)</w:t>
      </w:r>
      <w:r>
        <w:rPr>
          <w:rFonts w:ascii="Arial" w:hAnsi="Arial" w:cs="Arial"/>
          <w:spacing w:val="3"/>
          <w:sz w:val="22"/>
          <w:szCs w:val="22"/>
        </w:rPr>
        <w:t xml:space="preserve">, </w:t>
      </w:r>
      <w:r w:rsidR="00B21147" w:rsidRPr="00B21147">
        <w:rPr>
          <w:rFonts w:ascii="Arial" w:hAnsi="Arial" w:cs="Arial"/>
          <w:spacing w:val="3"/>
          <w:sz w:val="22"/>
          <w:szCs w:val="22"/>
        </w:rPr>
        <w:t>309-337.</w:t>
      </w:r>
    </w:p>
    <w:bookmarkEnd w:id="3"/>
    <w:p w14:paraId="066D74C5" w14:textId="4FE9B1D1" w:rsidR="00B21147" w:rsidRPr="00B21147" w:rsidRDefault="000155F5" w:rsidP="00766423">
      <w:pPr>
        <w:pStyle w:val="Default"/>
        <w:widowControl w:val="0"/>
        <w:suppressAutoHyphens/>
        <w:autoSpaceDE/>
        <w:autoSpaceDN/>
        <w:adjustRightInd/>
        <w:ind w:left="397" w:hanging="397"/>
        <w:rPr>
          <w:rFonts w:ascii="Arial" w:hAnsi="Arial" w:cs="Arial"/>
          <w:b/>
          <w:sz w:val="22"/>
          <w:szCs w:val="22"/>
        </w:rPr>
      </w:pPr>
      <w:r w:rsidRPr="00B21147">
        <w:rPr>
          <w:rFonts w:ascii="Arial" w:hAnsi="Arial" w:cs="Arial"/>
          <w:sz w:val="22"/>
          <w:szCs w:val="22"/>
        </w:rPr>
        <w:t xml:space="preserve">Kusá, </w:t>
      </w:r>
      <w:r>
        <w:rPr>
          <w:rFonts w:ascii="Arial" w:hAnsi="Arial" w:cs="Arial"/>
          <w:sz w:val="22"/>
          <w:szCs w:val="22"/>
        </w:rPr>
        <w:t>Z.</w:t>
      </w:r>
      <w:r w:rsidR="00B21147" w:rsidRPr="00B21147">
        <w:rPr>
          <w:rFonts w:ascii="Arial" w:hAnsi="Arial" w:cs="Arial"/>
          <w:sz w:val="22"/>
          <w:szCs w:val="22"/>
        </w:rPr>
        <w:t xml:space="preserve"> (2016). </w:t>
      </w:r>
      <w:r w:rsidR="00B21147" w:rsidRPr="00B21147">
        <w:rPr>
          <w:rFonts w:ascii="Arial" w:hAnsi="Arial" w:cs="Arial"/>
          <w:i/>
          <w:sz w:val="22"/>
          <w:szCs w:val="22"/>
        </w:rPr>
        <w:t>Škola nie je pre všetkých</w:t>
      </w:r>
      <w:r w:rsidRPr="00B2114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[</w:t>
      </w:r>
      <w:r w:rsidR="00650B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chool is not for everyone]. </w:t>
      </w:r>
      <w:r w:rsidRPr="00B21147">
        <w:rPr>
          <w:rFonts w:ascii="Arial" w:hAnsi="Arial" w:cs="Arial"/>
          <w:sz w:val="22"/>
          <w:szCs w:val="22"/>
        </w:rPr>
        <w:t xml:space="preserve">Bratislava: </w:t>
      </w:r>
      <w:r>
        <w:rPr>
          <w:rFonts w:ascii="Arial" w:hAnsi="Arial" w:cs="Arial"/>
          <w:sz w:val="22"/>
          <w:szCs w:val="22"/>
        </w:rPr>
        <w:t>SAV. ISBN</w:t>
      </w:r>
      <w:r w:rsidRPr="00B21147">
        <w:rPr>
          <w:rFonts w:ascii="Arial" w:hAnsi="Arial" w:cs="Arial"/>
          <w:sz w:val="22"/>
          <w:szCs w:val="22"/>
        </w:rPr>
        <w:t xml:space="preserve"> </w:t>
      </w:r>
      <w:r w:rsidR="00B21147" w:rsidRPr="00B21147">
        <w:rPr>
          <w:rFonts w:ascii="Arial" w:hAnsi="Arial" w:cs="Arial"/>
          <w:sz w:val="22"/>
          <w:szCs w:val="22"/>
        </w:rPr>
        <w:t>978-80-85544-9</w:t>
      </w:r>
      <w:r w:rsidR="00B21147" w:rsidRPr="00B21147">
        <w:rPr>
          <w:rFonts w:ascii="Arial" w:hAnsi="Arial" w:cs="Arial"/>
          <w:b/>
          <w:sz w:val="22"/>
          <w:szCs w:val="22"/>
        </w:rPr>
        <w:t xml:space="preserve">  </w:t>
      </w:r>
    </w:p>
    <w:p w14:paraId="3BE52AB4" w14:textId="1250A831" w:rsidR="00B21147" w:rsidRPr="00D36B6D" w:rsidRDefault="000155F5" w:rsidP="00766423">
      <w:pPr>
        <w:tabs>
          <w:tab w:val="left" w:pos="851"/>
        </w:tabs>
        <w:ind w:left="397" w:hanging="397"/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</w:pPr>
      <w:bookmarkStart w:id="4" w:name="_Hlk63609665"/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Kusá, Z.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(2016) 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World of encounters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. In 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Z. Kusá (Ed.), </w:t>
      </w:r>
      <w:r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Sociológia a </w:t>
      </w:r>
      <w:r w:rsidR="00B21147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každodennosť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D36B6D" w:rsidRPr="00D36B6D">
        <w:rPr>
          <w:rFonts w:ascii="Arial" w:hAnsi="Arial" w:cs="Arial"/>
          <w:iCs/>
          <w:color w:val="000000"/>
          <w:spacing w:val="5"/>
          <w:sz w:val="22"/>
          <w:szCs w:val="22"/>
          <w:shd w:val="clear" w:color="auto" w:fill="FFFFFF"/>
        </w:rPr>
        <w:t>(p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p. 35-62).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B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ratislava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: SAV. ISBN 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978-80-85544-90-9</w:t>
      </w:r>
    </w:p>
    <w:p w14:paraId="61A4093D" w14:textId="19423351" w:rsidR="00B21147" w:rsidRPr="00D36B6D" w:rsidRDefault="000155F5" w:rsidP="00766423">
      <w:pPr>
        <w:tabs>
          <w:tab w:val="left" w:pos="851"/>
        </w:tabs>
        <w:ind w:left="397" w:hanging="397"/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</w:pPr>
      <w:bookmarkStart w:id="5" w:name="_Hlk63609686"/>
      <w:bookmarkEnd w:id="4"/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Kusá, Z.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(2013).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Slovak education system and preservation of inequalities. In </w:t>
      </w:r>
      <w:r w:rsidR="00AE5B12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SAV (Ed.), 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P</w:t>
      </w:r>
      <w:r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ierre 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B</w:t>
      </w:r>
      <w:r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ourdieu ako inšpirácia pre sociologický výskum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 (pp. 217-244)</w:t>
      </w:r>
      <w:r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.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D36B6D" w:rsidRPr="00D36B6D">
        <w:rPr>
          <w:rFonts w:ascii="Arial" w:hAnsi="Arial" w:cs="Arial"/>
          <w:iCs/>
          <w:color w:val="000000"/>
          <w:spacing w:val="5"/>
          <w:sz w:val="22"/>
          <w:szCs w:val="22"/>
          <w:shd w:val="clear" w:color="auto" w:fill="FFFFFF"/>
        </w:rPr>
        <w:t>B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ratislava: 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SAV. ISBN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978-80-85544-77-0</w:t>
      </w:r>
    </w:p>
    <w:p w14:paraId="5BE153BC" w14:textId="7D293DB3" w:rsidR="00B21147" w:rsidRPr="00D36B6D" w:rsidRDefault="000155F5" w:rsidP="00766423">
      <w:pPr>
        <w:tabs>
          <w:tab w:val="left" w:pos="851"/>
        </w:tabs>
        <w:ind w:left="397" w:hanging="397"/>
        <w:rPr>
          <w:rFonts w:ascii="Arial" w:hAnsi="Arial" w:cs="Arial"/>
          <w:sz w:val="22"/>
          <w:szCs w:val="22"/>
        </w:rPr>
      </w:pPr>
      <w:bookmarkStart w:id="6" w:name="_Hlk63609709"/>
      <w:bookmarkEnd w:id="5"/>
      <w:r w:rsidRPr="00D36B6D">
        <w:rPr>
          <w:rFonts w:ascii="Arial" w:hAnsi="Arial" w:cs="Arial"/>
          <w:sz w:val="22"/>
          <w:szCs w:val="22"/>
        </w:rPr>
        <w:t xml:space="preserve">Kusá, Z. </w:t>
      </w:r>
      <w:r w:rsidR="00B21147" w:rsidRPr="00D36B6D">
        <w:rPr>
          <w:rFonts w:ascii="Arial" w:hAnsi="Arial" w:cs="Arial"/>
          <w:sz w:val="22"/>
          <w:szCs w:val="22"/>
        </w:rPr>
        <w:t xml:space="preserve">(2008). Discourse and changes of welfare state </w:t>
      </w:r>
      <w:r w:rsidRPr="00D36B6D">
        <w:rPr>
          <w:rFonts w:ascii="Arial" w:hAnsi="Arial" w:cs="Arial"/>
          <w:i/>
          <w:iCs/>
          <w:sz w:val="22"/>
          <w:szCs w:val="22"/>
        </w:rPr>
        <w:t>socio</w:t>
      </w:r>
      <w:r w:rsidR="00B21147" w:rsidRPr="00D36B6D">
        <w:rPr>
          <w:rFonts w:ascii="Arial" w:hAnsi="Arial" w:cs="Arial"/>
          <w:i/>
          <w:iCs/>
          <w:sz w:val="22"/>
          <w:szCs w:val="22"/>
        </w:rPr>
        <w:t xml:space="preserve">lógia </w:t>
      </w:r>
      <w:r w:rsidR="00B21147" w:rsidRPr="00D36B6D">
        <w:rPr>
          <w:rFonts w:ascii="Arial" w:hAnsi="Arial" w:cs="Arial"/>
          <w:sz w:val="22"/>
          <w:szCs w:val="22"/>
        </w:rPr>
        <w:t xml:space="preserve"> </w:t>
      </w:r>
      <w:r w:rsidRPr="00D36B6D">
        <w:rPr>
          <w:rFonts w:ascii="Arial" w:hAnsi="Arial" w:cs="Arial"/>
          <w:i/>
          <w:iCs/>
          <w:sz w:val="22"/>
          <w:szCs w:val="22"/>
        </w:rPr>
        <w:t>40</w:t>
      </w:r>
      <w:r w:rsidRPr="00D36B6D">
        <w:rPr>
          <w:rFonts w:ascii="Arial" w:hAnsi="Arial" w:cs="Arial"/>
          <w:sz w:val="22"/>
          <w:szCs w:val="22"/>
        </w:rPr>
        <w:t xml:space="preserve">(1), 5-34. </w:t>
      </w:r>
    </w:p>
    <w:p w14:paraId="7AE62B32" w14:textId="3D9E7C01" w:rsidR="00B21147" w:rsidRPr="00D36B6D" w:rsidRDefault="000155F5" w:rsidP="00766423">
      <w:pPr>
        <w:pStyle w:val="Zarkazkladnhotextu"/>
        <w:spacing w:after="0"/>
        <w:ind w:left="397" w:hanging="397"/>
        <w:rPr>
          <w:rFonts w:ascii="Arial" w:hAnsi="Arial" w:cs="Arial"/>
          <w:sz w:val="22"/>
          <w:szCs w:val="22"/>
          <w:lang w:val="en-GB"/>
        </w:rPr>
      </w:pPr>
      <w:bookmarkStart w:id="7" w:name="_Hlk63609731"/>
      <w:bookmarkEnd w:id="6"/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Konopásek, Z.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, &amp;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K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usá, Z.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(2005)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.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R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e-use of life stories in an ethnomethodological research. </w:t>
      </w:r>
      <w:r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Historical 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S</w:t>
      </w:r>
      <w:r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 xml:space="preserve">ocial </w:t>
      </w:r>
      <w:r w:rsidR="00D36B6D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R</w:t>
      </w:r>
      <w:r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esearch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="00B21147" w:rsidRPr="00D36B6D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30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(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111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)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,</w:t>
      </w:r>
      <w:r w:rsidR="00D36B6D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54-72. </w:t>
      </w:r>
    </w:p>
    <w:p w14:paraId="6B1409E2" w14:textId="13C20B51" w:rsidR="00B21147" w:rsidRPr="00D36B6D" w:rsidRDefault="00B21147" w:rsidP="00766423">
      <w:pPr>
        <w:ind w:left="397" w:hanging="397"/>
        <w:rPr>
          <w:rFonts w:ascii="Arial" w:hAnsi="Arial" w:cs="Arial"/>
          <w:iCs/>
          <w:sz w:val="22"/>
          <w:szCs w:val="22"/>
        </w:rPr>
      </w:pPr>
      <w:bookmarkStart w:id="8" w:name="_Hlk63609742"/>
      <w:bookmarkEnd w:id="7"/>
      <w:r w:rsidRPr="00D36B6D">
        <w:rPr>
          <w:rFonts w:ascii="Arial" w:hAnsi="Arial" w:cs="Arial"/>
          <w:sz w:val="22"/>
          <w:szCs w:val="22"/>
        </w:rPr>
        <w:t>K</w:t>
      </w:r>
      <w:r w:rsidR="000155F5" w:rsidRPr="00D36B6D">
        <w:rPr>
          <w:rFonts w:ascii="Arial" w:hAnsi="Arial" w:cs="Arial"/>
          <w:sz w:val="22"/>
          <w:szCs w:val="22"/>
        </w:rPr>
        <w:t xml:space="preserve">usá, Z. </w:t>
      </w:r>
      <w:r w:rsidRPr="00D36B6D">
        <w:rPr>
          <w:rFonts w:ascii="Arial" w:hAnsi="Arial" w:cs="Arial"/>
          <w:sz w:val="22"/>
          <w:szCs w:val="22"/>
        </w:rPr>
        <w:t xml:space="preserve"> (2004). More of ethnography. </w:t>
      </w:r>
      <w:r w:rsidR="000155F5" w:rsidRPr="00D36B6D">
        <w:rPr>
          <w:rFonts w:ascii="Arial" w:hAnsi="Arial" w:cs="Arial"/>
          <w:i/>
          <w:iCs/>
          <w:sz w:val="22"/>
          <w:szCs w:val="22"/>
        </w:rPr>
        <w:t>Etnologické rozpravy</w:t>
      </w:r>
      <w:r w:rsidR="00D36B6D" w:rsidRPr="00D36B6D">
        <w:rPr>
          <w:rFonts w:ascii="Arial" w:hAnsi="Arial" w:cs="Arial"/>
          <w:i/>
          <w:iCs/>
          <w:sz w:val="22"/>
          <w:szCs w:val="22"/>
        </w:rPr>
        <w:t>,</w:t>
      </w:r>
      <w:r w:rsidR="000155F5" w:rsidRPr="00D36B6D">
        <w:rPr>
          <w:rFonts w:ascii="Arial" w:hAnsi="Arial" w:cs="Arial"/>
          <w:i/>
          <w:iCs/>
          <w:sz w:val="22"/>
          <w:szCs w:val="22"/>
        </w:rPr>
        <w:t xml:space="preserve"> </w:t>
      </w:r>
      <w:r w:rsidR="00D36B6D" w:rsidRPr="00D36B6D">
        <w:rPr>
          <w:rFonts w:ascii="Arial" w:hAnsi="Arial" w:cs="Arial"/>
          <w:i/>
          <w:iCs/>
          <w:sz w:val="22"/>
          <w:szCs w:val="22"/>
        </w:rPr>
        <w:t>XI</w:t>
      </w:r>
      <w:r w:rsidRPr="00D36B6D">
        <w:rPr>
          <w:rFonts w:ascii="Arial" w:hAnsi="Arial" w:cs="Arial"/>
          <w:sz w:val="22"/>
          <w:szCs w:val="22"/>
        </w:rPr>
        <w:t xml:space="preserve"> (2), 1</w:t>
      </w:r>
      <w:r w:rsidR="000155F5" w:rsidRPr="00D36B6D">
        <w:rPr>
          <w:rFonts w:ascii="Arial" w:hAnsi="Arial" w:cs="Arial"/>
          <w:iCs/>
          <w:sz w:val="22"/>
          <w:szCs w:val="22"/>
        </w:rPr>
        <w:t>40-144</w:t>
      </w:r>
      <w:r w:rsidR="00D36B6D">
        <w:rPr>
          <w:rFonts w:ascii="Arial" w:hAnsi="Arial" w:cs="Arial"/>
          <w:iCs/>
          <w:sz w:val="22"/>
          <w:szCs w:val="22"/>
        </w:rPr>
        <w:t>.</w:t>
      </w:r>
      <w:r w:rsidR="000155F5" w:rsidRPr="00D36B6D">
        <w:rPr>
          <w:rFonts w:ascii="Arial" w:hAnsi="Arial" w:cs="Arial"/>
          <w:iCs/>
          <w:sz w:val="22"/>
          <w:szCs w:val="22"/>
        </w:rPr>
        <w:t xml:space="preserve"> </w:t>
      </w:r>
    </w:p>
    <w:p w14:paraId="26097769" w14:textId="1E4342AC" w:rsidR="00B21147" w:rsidRPr="00D36B6D" w:rsidRDefault="000155F5" w:rsidP="00766423">
      <w:pPr>
        <w:ind w:left="397" w:hanging="397"/>
        <w:rPr>
          <w:rFonts w:ascii="Arial" w:hAnsi="Arial" w:cs="Arial"/>
          <w:b/>
          <w:sz w:val="22"/>
          <w:szCs w:val="22"/>
          <w:lang w:val="en-GB"/>
        </w:rPr>
      </w:pPr>
      <w:bookmarkStart w:id="9" w:name="_Hlk63609825"/>
      <w:bookmarkEnd w:id="8"/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Kusá, </w:t>
      </w:r>
      <w:r w:rsid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Z.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(1997). 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Visibility of the state 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in life history narratives of poor people. </w:t>
      </w:r>
      <w:r w:rsidR="00B21147" w:rsidRPr="00D36B6D">
        <w:rPr>
          <w:rFonts w:ascii="Arial" w:hAnsi="Arial" w:cs="Arial"/>
          <w:i/>
          <w:color w:val="000000"/>
          <w:spacing w:val="5"/>
          <w:sz w:val="22"/>
          <w:szCs w:val="22"/>
          <w:shd w:val="clear" w:color="auto" w:fill="FFFFFF"/>
        </w:rPr>
        <w:t>Právny obzor,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B21147" w:rsidRPr="00AE5B12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80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(3)</w:t>
      </w:r>
      <w:r w:rsid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,</w:t>
      </w:r>
      <w:r w:rsidR="00B21147"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285-290. </w:t>
      </w:r>
      <w:r w:rsidRPr="00D36B6D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</w:t>
      </w:r>
      <w:bookmarkStart w:id="10" w:name="_GoBack"/>
      <w:bookmarkEnd w:id="9"/>
      <w:bookmarkEnd w:id="10"/>
    </w:p>
    <w:sectPr w:rsidR="00B21147" w:rsidRPr="00D36B6D" w:rsidSect="00AA4CF1">
      <w:footerReference w:type="default" r:id="rId9"/>
      <w:type w:val="continuous"/>
      <w:pgSz w:w="11907" w:h="16840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64AE2" w14:textId="77777777" w:rsidR="00DD6ED1" w:rsidRDefault="00DD6ED1">
      <w:r>
        <w:separator/>
      </w:r>
    </w:p>
  </w:endnote>
  <w:endnote w:type="continuationSeparator" w:id="0">
    <w:p w14:paraId="68F44F66" w14:textId="77777777" w:rsidR="00DD6ED1" w:rsidRDefault="00DD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622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F8217" w14:textId="38D05840" w:rsidR="00736E34" w:rsidRDefault="00736E34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28C2" w14:textId="77777777" w:rsidR="0023448F" w:rsidRDefault="0023448F">
    <w:pPr>
      <w:pStyle w:val="Pta"/>
      <w:tabs>
        <w:tab w:val="left" w:pos="1276"/>
        <w:tab w:val="left" w:pos="241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A40FB" w14:textId="77777777" w:rsidR="00DD6ED1" w:rsidRDefault="00DD6ED1">
      <w:r>
        <w:separator/>
      </w:r>
    </w:p>
  </w:footnote>
  <w:footnote w:type="continuationSeparator" w:id="0">
    <w:p w14:paraId="77D953F5" w14:textId="77777777" w:rsidR="00DD6ED1" w:rsidRDefault="00DD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D24C85"/>
    <w:multiLevelType w:val="singleLevel"/>
    <w:tmpl w:val="0407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F0D65EE"/>
    <w:multiLevelType w:val="hybridMultilevel"/>
    <w:tmpl w:val="F7643C74"/>
    <w:lvl w:ilvl="0" w:tplc="BE74EC62">
      <w:start w:val="2009"/>
      <w:numFmt w:val="decimal"/>
      <w:lvlText w:val="%1"/>
      <w:lvlJc w:val="left"/>
      <w:pPr>
        <w:tabs>
          <w:tab w:val="num" w:pos="-285"/>
        </w:tabs>
        <w:ind w:left="-28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240E7124"/>
    <w:multiLevelType w:val="hybridMultilevel"/>
    <w:tmpl w:val="628A9D38"/>
    <w:lvl w:ilvl="0" w:tplc="78A24138">
      <w:start w:val="2010"/>
      <w:numFmt w:val="decimal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27982801"/>
    <w:multiLevelType w:val="singleLevel"/>
    <w:tmpl w:val="719ABB24"/>
    <w:lvl w:ilvl="0">
      <w:start w:val="8"/>
      <w:numFmt w:val="decimal"/>
      <w:lvlText w:val="%1."/>
      <w:legacy w:legacy="1" w:legacySpace="0" w:legacyIndent="624"/>
      <w:lvlJc w:val="left"/>
      <w:pPr>
        <w:ind w:left="624" w:hanging="624"/>
      </w:pPr>
      <w:rPr>
        <w:b/>
      </w:rPr>
    </w:lvl>
  </w:abstractNum>
  <w:abstractNum w:abstractNumId="5">
    <w:nsid w:val="49521E2B"/>
    <w:multiLevelType w:val="hybridMultilevel"/>
    <w:tmpl w:val="5A748DE8"/>
    <w:lvl w:ilvl="0" w:tplc="97807AEE">
      <w:start w:val="200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E5457A"/>
    <w:multiLevelType w:val="hybridMultilevel"/>
    <w:tmpl w:val="439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75A45"/>
    <w:multiLevelType w:val="singleLevel"/>
    <w:tmpl w:val="9A703A88"/>
    <w:lvl w:ilvl="0">
      <w:start w:val="1"/>
      <w:numFmt w:val="decimal"/>
      <w:lvlText w:val="%1."/>
      <w:legacy w:legacy="1" w:legacySpace="284" w:legacyIndent="624"/>
      <w:lvlJc w:val="left"/>
      <w:pPr>
        <w:ind w:left="624" w:hanging="624"/>
      </w:pPr>
    </w:lvl>
  </w:abstractNum>
  <w:abstractNum w:abstractNumId="8">
    <w:nsid w:val="5E3D160A"/>
    <w:multiLevelType w:val="hybridMultilevel"/>
    <w:tmpl w:val="5604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A7F4D"/>
    <w:multiLevelType w:val="singleLevel"/>
    <w:tmpl w:val="1D32720A"/>
    <w:lvl w:ilvl="0">
      <w:start w:val="7"/>
      <w:numFmt w:val="decimal"/>
      <w:lvlText w:val="%1."/>
      <w:legacy w:legacy="1" w:legacySpace="0" w:legacyIndent="624"/>
      <w:lvlJc w:val="left"/>
      <w:pPr>
        <w:ind w:left="624" w:hanging="624"/>
      </w:pPr>
    </w:lvl>
  </w:abstractNum>
  <w:abstractNum w:abstractNumId="10">
    <w:nsid w:val="61886168"/>
    <w:multiLevelType w:val="hybridMultilevel"/>
    <w:tmpl w:val="E982B2DA"/>
    <w:lvl w:ilvl="0" w:tplc="601EEAA2">
      <w:start w:val="1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F7178A"/>
    <w:multiLevelType w:val="hybridMultilevel"/>
    <w:tmpl w:val="6434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619AE"/>
    <w:multiLevelType w:val="hybridMultilevel"/>
    <w:tmpl w:val="53CADEF2"/>
    <w:lvl w:ilvl="0" w:tplc="26D8AD48">
      <w:start w:val="2010"/>
      <w:numFmt w:val="decimal"/>
      <w:lvlText w:val="%1"/>
      <w:lvlJc w:val="left"/>
      <w:pPr>
        <w:tabs>
          <w:tab w:val="num" w:pos="-285"/>
        </w:tabs>
        <w:ind w:left="-28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01"/>
    <w:rsid w:val="0000471D"/>
    <w:rsid w:val="000155F5"/>
    <w:rsid w:val="00042531"/>
    <w:rsid w:val="001036BC"/>
    <w:rsid w:val="00173B57"/>
    <w:rsid w:val="002157A9"/>
    <w:rsid w:val="0023448F"/>
    <w:rsid w:val="002511A2"/>
    <w:rsid w:val="00255691"/>
    <w:rsid w:val="00286873"/>
    <w:rsid w:val="002A5A1C"/>
    <w:rsid w:val="002B05DF"/>
    <w:rsid w:val="002C2054"/>
    <w:rsid w:val="002C6155"/>
    <w:rsid w:val="002D1C45"/>
    <w:rsid w:val="002F2284"/>
    <w:rsid w:val="00320679"/>
    <w:rsid w:val="003772DE"/>
    <w:rsid w:val="003957BC"/>
    <w:rsid w:val="003B0A77"/>
    <w:rsid w:val="004169AB"/>
    <w:rsid w:val="00453337"/>
    <w:rsid w:val="004C043C"/>
    <w:rsid w:val="004D6A6C"/>
    <w:rsid w:val="00513DCE"/>
    <w:rsid w:val="00526F4D"/>
    <w:rsid w:val="00540604"/>
    <w:rsid w:val="005D20F3"/>
    <w:rsid w:val="005E414D"/>
    <w:rsid w:val="00607527"/>
    <w:rsid w:val="00611782"/>
    <w:rsid w:val="00650BAF"/>
    <w:rsid w:val="00652017"/>
    <w:rsid w:val="0066179C"/>
    <w:rsid w:val="00673401"/>
    <w:rsid w:val="006C0F9C"/>
    <w:rsid w:val="007058D6"/>
    <w:rsid w:val="007073DC"/>
    <w:rsid w:val="00736E34"/>
    <w:rsid w:val="00766423"/>
    <w:rsid w:val="007E4F99"/>
    <w:rsid w:val="007E5BC9"/>
    <w:rsid w:val="00805A21"/>
    <w:rsid w:val="0084072C"/>
    <w:rsid w:val="0087285F"/>
    <w:rsid w:val="008916D9"/>
    <w:rsid w:val="008F4BDA"/>
    <w:rsid w:val="009737EF"/>
    <w:rsid w:val="009B3161"/>
    <w:rsid w:val="009B6B21"/>
    <w:rsid w:val="009E3B3D"/>
    <w:rsid w:val="00A112D4"/>
    <w:rsid w:val="00A23104"/>
    <w:rsid w:val="00A81A70"/>
    <w:rsid w:val="00A9795D"/>
    <w:rsid w:val="00AA0EF5"/>
    <w:rsid w:val="00AA4CF1"/>
    <w:rsid w:val="00AB768E"/>
    <w:rsid w:val="00AE42DF"/>
    <w:rsid w:val="00AE5B12"/>
    <w:rsid w:val="00AE6090"/>
    <w:rsid w:val="00B21147"/>
    <w:rsid w:val="00B35461"/>
    <w:rsid w:val="00BE2972"/>
    <w:rsid w:val="00C71C88"/>
    <w:rsid w:val="00C95326"/>
    <w:rsid w:val="00CB559D"/>
    <w:rsid w:val="00CB6066"/>
    <w:rsid w:val="00CD556F"/>
    <w:rsid w:val="00D23393"/>
    <w:rsid w:val="00D36B6D"/>
    <w:rsid w:val="00D50AC9"/>
    <w:rsid w:val="00DC611A"/>
    <w:rsid w:val="00DD6ED1"/>
    <w:rsid w:val="00E1615D"/>
    <w:rsid w:val="00E47C29"/>
    <w:rsid w:val="00E6159E"/>
    <w:rsid w:val="00E63A49"/>
    <w:rsid w:val="00EC7264"/>
    <w:rsid w:val="00F03E7F"/>
    <w:rsid w:val="00F20E65"/>
    <w:rsid w:val="00F4736F"/>
    <w:rsid w:val="00F5156F"/>
    <w:rsid w:val="00F560F8"/>
    <w:rsid w:val="00F70F4B"/>
    <w:rsid w:val="00FC08F0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8C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de-DE" w:eastAsia="de-DE"/>
    </w:rPr>
  </w:style>
  <w:style w:type="paragraph" w:styleId="Nadpis1">
    <w:name w:val="heading 1"/>
    <w:basedOn w:val="Normlny"/>
    <w:next w:val="Normlny"/>
    <w:qFormat/>
    <w:pPr>
      <w:keepNext/>
      <w:tabs>
        <w:tab w:val="left" w:pos="2977"/>
      </w:tabs>
      <w:outlineLvl w:val="0"/>
    </w:pPr>
    <w:rPr>
      <w:i/>
      <w:sz w:val="22"/>
      <w:lang w:val="en-GB"/>
    </w:rPr>
  </w:style>
  <w:style w:type="paragraph" w:styleId="Nadpis3">
    <w:name w:val="heading 3"/>
    <w:basedOn w:val="Normlny"/>
    <w:next w:val="Normlny"/>
    <w:qFormat/>
    <w:rsid w:val="00F5156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val="en-GB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  <w:rPr>
      <w:lang w:val="en-GB"/>
    </w:r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/>
      <w:sz w:val="28"/>
      <w:lang w:val="en-GB"/>
    </w:rPr>
  </w:style>
  <w:style w:type="paragraph" w:styleId="Zkladntext">
    <w:name w:val="Body Text"/>
    <w:basedOn w:val="Normlny"/>
    <w:pPr>
      <w:tabs>
        <w:tab w:val="left" w:pos="2977"/>
      </w:tabs>
    </w:pPr>
    <w:rPr>
      <w:sz w:val="22"/>
      <w:lang w:val="en-GB"/>
    </w:rPr>
  </w:style>
  <w:style w:type="paragraph" w:customStyle="1" w:styleId="normaltableau">
    <w:name w:val="normal_tableau"/>
    <w:basedOn w:val="Normlny"/>
    <w:rsid w:val="00AE42DF"/>
    <w:pPr>
      <w:suppressAutoHyphens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Hlavika">
    <w:name w:val="header"/>
    <w:basedOn w:val="Normlny"/>
    <w:rsid w:val="00AE42DF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lny"/>
    <w:rsid w:val="00805A21"/>
    <w:pPr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styleId="Zarkazkladnhotextu">
    <w:name w:val="Body Text Indent"/>
    <w:basedOn w:val="Normlny"/>
    <w:rsid w:val="00652017"/>
    <w:pPr>
      <w:spacing w:after="120"/>
      <w:ind w:left="283"/>
    </w:pPr>
  </w:style>
  <w:style w:type="paragraph" w:styleId="Zkladntext3">
    <w:name w:val="Body Text 3"/>
    <w:basedOn w:val="Normlny"/>
    <w:rsid w:val="00652017"/>
    <w:pPr>
      <w:spacing w:after="120"/>
    </w:pPr>
    <w:rPr>
      <w:sz w:val="16"/>
      <w:szCs w:val="16"/>
    </w:rPr>
  </w:style>
  <w:style w:type="paragraph" w:styleId="Normlnywebov">
    <w:name w:val="Normal (Web)"/>
    <w:basedOn w:val="Normlny"/>
    <w:rsid w:val="006520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  <w:style w:type="character" w:customStyle="1" w:styleId="databold">
    <w:name w:val="data_bold"/>
    <w:basedOn w:val="Predvolenpsmoodseku"/>
    <w:rsid w:val="00652017"/>
  </w:style>
  <w:style w:type="character" w:styleId="Hypertextovprepojenie">
    <w:name w:val="Hyperlink"/>
    <w:rsid w:val="00652017"/>
    <w:rPr>
      <w:color w:val="0000FF"/>
      <w:u w:val="single"/>
    </w:rPr>
  </w:style>
  <w:style w:type="paragraph" w:customStyle="1" w:styleId="cover">
    <w:name w:val="cover"/>
    <w:basedOn w:val="Normlny"/>
    <w:rsid w:val="00F5156F"/>
    <w:pPr>
      <w:jc w:val="center"/>
    </w:pPr>
    <w:rPr>
      <w:rFonts w:ascii="Georgia" w:hAnsi="Georgia"/>
      <w:b/>
      <w:bCs/>
      <w:sz w:val="36"/>
      <w:szCs w:val="40"/>
      <w:lang w:val="en-GB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3772DE"/>
    <w:pPr>
      <w:spacing w:after="160" w:line="240" w:lineRule="exact"/>
    </w:pPr>
    <w:rPr>
      <w:rFonts w:ascii="Verdana" w:eastAsia="MS Mincho" w:hAnsi="Verdana" w:cs="Verdana"/>
      <w:lang w:val="sk-SK" w:eastAsia="en-US"/>
    </w:rPr>
  </w:style>
  <w:style w:type="character" w:styleId="Siln">
    <w:name w:val="Strong"/>
    <w:qFormat/>
    <w:rsid w:val="00FC08F0"/>
    <w:rPr>
      <w:b/>
      <w:bCs/>
    </w:rPr>
  </w:style>
  <w:style w:type="paragraph" w:customStyle="1" w:styleId="CharCharCharCharCharCharCharCharChar">
    <w:name w:val="Char Char Char Char Char Char Char Char Char"/>
    <w:basedOn w:val="Normlny"/>
    <w:rsid w:val="00B35461"/>
    <w:pPr>
      <w:spacing w:after="160" w:line="240" w:lineRule="exact"/>
    </w:pPr>
    <w:rPr>
      <w:rFonts w:ascii="Verdana" w:eastAsia="MS Mincho" w:hAnsi="Verdana" w:cs="Verdana"/>
      <w:lang w:val="sk-SK" w:eastAsia="en-US"/>
    </w:rPr>
  </w:style>
  <w:style w:type="paragraph" w:styleId="Odsekzoznamu">
    <w:name w:val="List Paragraph"/>
    <w:basedOn w:val="Normlny"/>
    <w:uiPriority w:val="34"/>
    <w:qFormat/>
    <w:rsid w:val="008916D9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E63A49"/>
    <w:rPr>
      <w:lang w:val="en-GB" w:eastAsia="de-DE"/>
    </w:rPr>
  </w:style>
  <w:style w:type="paragraph" w:customStyle="1" w:styleId="Default">
    <w:name w:val="Default"/>
    <w:rsid w:val="00B211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de-DE" w:eastAsia="de-DE"/>
    </w:rPr>
  </w:style>
  <w:style w:type="paragraph" w:styleId="Nadpis1">
    <w:name w:val="heading 1"/>
    <w:basedOn w:val="Normlny"/>
    <w:next w:val="Normlny"/>
    <w:qFormat/>
    <w:pPr>
      <w:keepNext/>
      <w:tabs>
        <w:tab w:val="left" w:pos="2977"/>
      </w:tabs>
      <w:outlineLvl w:val="0"/>
    </w:pPr>
    <w:rPr>
      <w:i/>
      <w:sz w:val="22"/>
      <w:lang w:val="en-GB"/>
    </w:rPr>
  </w:style>
  <w:style w:type="paragraph" w:styleId="Nadpis3">
    <w:name w:val="heading 3"/>
    <w:basedOn w:val="Normlny"/>
    <w:next w:val="Normlny"/>
    <w:qFormat/>
    <w:rsid w:val="00F5156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val="en-GB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  <w:rPr>
      <w:lang w:val="en-GB"/>
    </w:r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/>
      <w:sz w:val="28"/>
      <w:lang w:val="en-GB"/>
    </w:rPr>
  </w:style>
  <w:style w:type="paragraph" w:styleId="Zkladntext">
    <w:name w:val="Body Text"/>
    <w:basedOn w:val="Normlny"/>
    <w:pPr>
      <w:tabs>
        <w:tab w:val="left" w:pos="2977"/>
      </w:tabs>
    </w:pPr>
    <w:rPr>
      <w:sz w:val="22"/>
      <w:lang w:val="en-GB"/>
    </w:rPr>
  </w:style>
  <w:style w:type="paragraph" w:customStyle="1" w:styleId="normaltableau">
    <w:name w:val="normal_tableau"/>
    <w:basedOn w:val="Normlny"/>
    <w:rsid w:val="00AE42DF"/>
    <w:pPr>
      <w:suppressAutoHyphens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Hlavika">
    <w:name w:val="header"/>
    <w:basedOn w:val="Normlny"/>
    <w:rsid w:val="00AE42DF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lny"/>
    <w:rsid w:val="00805A21"/>
    <w:pPr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styleId="Zarkazkladnhotextu">
    <w:name w:val="Body Text Indent"/>
    <w:basedOn w:val="Normlny"/>
    <w:rsid w:val="00652017"/>
    <w:pPr>
      <w:spacing w:after="120"/>
      <w:ind w:left="283"/>
    </w:pPr>
  </w:style>
  <w:style w:type="paragraph" w:styleId="Zkladntext3">
    <w:name w:val="Body Text 3"/>
    <w:basedOn w:val="Normlny"/>
    <w:rsid w:val="00652017"/>
    <w:pPr>
      <w:spacing w:after="120"/>
    </w:pPr>
    <w:rPr>
      <w:sz w:val="16"/>
      <w:szCs w:val="16"/>
    </w:rPr>
  </w:style>
  <w:style w:type="paragraph" w:styleId="Normlnywebov">
    <w:name w:val="Normal (Web)"/>
    <w:basedOn w:val="Normlny"/>
    <w:rsid w:val="006520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  <w:style w:type="character" w:customStyle="1" w:styleId="databold">
    <w:name w:val="data_bold"/>
    <w:basedOn w:val="Predvolenpsmoodseku"/>
    <w:rsid w:val="00652017"/>
  </w:style>
  <w:style w:type="character" w:styleId="Hypertextovprepojenie">
    <w:name w:val="Hyperlink"/>
    <w:rsid w:val="00652017"/>
    <w:rPr>
      <w:color w:val="0000FF"/>
      <w:u w:val="single"/>
    </w:rPr>
  </w:style>
  <w:style w:type="paragraph" w:customStyle="1" w:styleId="cover">
    <w:name w:val="cover"/>
    <w:basedOn w:val="Normlny"/>
    <w:rsid w:val="00F5156F"/>
    <w:pPr>
      <w:jc w:val="center"/>
    </w:pPr>
    <w:rPr>
      <w:rFonts w:ascii="Georgia" w:hAnsi="Georgia"/>
      <w:b/>
      <w:bCs/>
      <w:sz w:val="36"/>
      <w:szCs w:val="40"/>
      <w:lang w:val="en-GB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3772DE"/>
    <w:pPr>
      <w:spacing w:after="160" w:line="240" w:lineRule="exact"/>
    </w:pPr>
    <w:rPr>
      <w:rFonts w:ascii="Verdana" w:eastAsia="MS Mincho" w:hAnsi="Verdana" w:cs="Verdana"/>
      <w:lang w:val="sk-SK" w:eastAsia="en-US"/>
    </w:rPr>
  </w:style>
  <w:style w:type="character" w:styleId="Siln">
    <w:name w:val="Strong"/>
    <w:qFormat/>
    <w:rsid w:val="00FC08F0"/>
    <w:rPr>
      <w:b/>
      <w:bCs/>
    </w:rPr>
  </w:style>
  <w:style w:type="paragraph" w:customStyle="1" w:styleId="CharCharCharCharCharCharCharCharChar">
    <w:name w:val="Char Char Char Char Char Char Char Char Char"/>
    <w:basedOn w:val="Normlny"/>
    <w:rsid w:val="00B35461"/>
    <w:pPr>
      <w:spacing w:after="160" w:line="240" w:lineRule="exact"/>
    </w:pPr>
    <w:rPr>
      <w:rFonts w:ascii="Verdana" w:eastAsia="MS Mincho" w:hAnsi="Verdana" w:cs="Verdana"/>
      <w:lang w:val="sk-SK" w:eastAsia="en-US"/>
    </w:rPr>
  </w:style>
  <w:style w:type="paragraph" w:styleId="Odsekzoznamu">
    <w:name w:val="List Paragraph"/>
    <w:basedOn w:val="Normlny"/>
    <w:uiPriority w:val="34"/>
    <w:qFormat/>
    <w:rsid w:val="008916D9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E63A49"/>
    <w:rPr>
      <w:lang w:val="en-GB" w:eastAsia="de-DE"/>
    </w:rPr>
  </w:style>
  <w:style w:type="paragraph" w:customStyle="1" w:styleId="Default">
    <w:name w:val="Default"/>
    <w:rsid w:val="00B211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699A-B93E-4327-A263-2953B13A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GVG</Company>
  <LinksUpToDate>false</LinksUpToDate>
  <CharactersWithSpaces>6633</CharactersWithSpaces>
  <SharedDoc>false</SharedDoc>
  <HLinks>
    <vt:vector size="12" baseType="variant">
      <vt:variant>
        <vt:i4>7143468</vt:i4>
      </vt:variant>
      <vt:variant>
        <vt:i4>3</vt:i4>
      </vt:variant>
      <vt:variant>
        <vt:i4>0</vt:i4>
      </vt:variant>
      <vt:variant>
        <vt:i4>5</vt:i4>
      </vt:variant>
      <vt:variant>
        <vt:lpwstr>http://www.sapn.sk/</vt:lpwstr>
      </vt:variant>
      <vt:variant>
        <vt:lpwstr/>
      </vt:variant>
      <vt:variant>
        <vt:i4>5767242</vt:i4>
      </vt:variant>
      <vt:variant>
        <vt:i4>0</vt:i4>
      </vt:variant>
      <vt:variant>
        <vt:i4>0</vt:i4>
      </vt:variant>
      <vt:variant>
        <vt:i4>5</vt:i4>
      </vt:variant>
      <vt:variant>
        <vt:lpwstr>http://www.sociologia.sav.sk/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kaiser</dc:creator>
  <cp:lastModifiedBy>Zuza Kusa</cp:lastModifiedBy>
  <cp:revision>2</cp:revision>
  <cp:lastPrinted>2021-02-07T17:10:00Z</cp:lastPrinted>
  <dcterms:created xsi:type="dcterms:W3CDTF">2022-12-16T12:06:00Z</dcterms:created>
  <dcterms:modified xsi:type="dcterms:W3CDTF">2022-12-16T12:06:00Z</dcterms:modified>
</cp:coreProperties>
</file>