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DB7" w:rsidRPr="00C57AED" w:rsidRDefault="005A4DB7" w:rsidP="005A4DB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5A4DB7" w:rsidRPr="00C57AED" w:rsidRDefault="005A4DB7" w:rsidP="005A4DB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69422D" w:rsidRPr="00C57AED" w:rsidRDefault="00304C6D" w:rsidP="008F73F0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125BF">
        <w:rPr>
          <w:rFonts w:ascii="Times New Roman" w:hAnsi="Times New Roman" w:cs="Times New Roman"/>
          <w:b/>
          <w:sz w:val="24"/>
          <w:szCs w:val="24"/>
          <w:lang w:val="en-GB"/>
        </w:rPr>
        <w:t>Name, surname, degrees</w:t>
      </w:r>
      <w:r w:rsidR="0069422D" w:rsidRPr="009125B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69422D" w:rsidRPr="00C57A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69422D" w:rsidRPr="00C57AED">
        <w:rPr>
          <w:rFonts w:ascii="Times New Roman" w:hAnsi="Times New Roman" w:cs="Times New Roman"/>
          <w:sz w:val="24"/>
          <w:szCs w:val="24"/>
          <w:lang w:val="en-GB"/>
        </w:rPr>
        <w:t>Doc. JUDr. Jozef Vozár, CSc.</w:t>
      </w:r>
    </w:p>
    <w:p w:rsidR="005A4DB7" w:rsidRDefault="005A4DB7" w:rsidP="005A4DB7">
      <w:pPr>
        <w:pStyle w:val="Odsekzoznamu"/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333D6D" w:rsidRPr="00C57AED" w:rsidRDefault="00333D6D" w:rsidP="005A4DB7">
      <w:pPr>
        <w:pStyle w:val="Odsekzoznamu"/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69422D" w:rsidRPr="00C57AED" w:rsidRDefault="00304C6D" w:rsidP="008F73F0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125BF">
        <w:rPr>
          <w:rFonts w:ascii="Times New Roman" w:hAnsi="Times New Roman" w:cs="Times New Roman"/>
          <w:b/>
          <w:sz w:val="24"/>
          <w:szCs w:val="24"/>
          <w:lang w:val="en-GB"/>
        </w:rPr>
        <w:t>Position</w:t>
      </w:r>
      <w:r w:rsidR="0069422D" w:rsidRPr="009125B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9125BF">
        <w:rPr>
          <w:rFonts w:ascii="Times New Roman" w:hAnsi="Times New Roman" w:cs="Times New Roman"/>
          <w:b/>
          <w:sz w:val="24"/>
          <w:szCs w:val="24"/>
          <w:lang w:val="en-GB"/>
        </w:rPr>
        <w:t>at the institution</w:t>
      </w:r>
      <w:r w:rsidR="0069422D" w:rsidRPr="009125B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69422D" w:rsidRPr="00C57A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036BAB" w:rsidRPr="00C57AED">
        <w:rPr>
          <w:rFonts w:ascii="Times New Roman" w:hAnsi="Times New Roman" w:cs="Times New Roman"/>
          <w:sz w:val="24"/>
          <w:szCs w:val="24"/>
          <w:lang w:val="en-GB"/>
        </w:rPr>
        <w:t>director</w:t>
      </w:r>
      <w:r w:rsidR="0069422D" w:rsidRPr="00C57A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:rsidR="005A4DB7" w:rsidRDefault="005A4DB7" w:rsidP="005A4DB7">
      <w:pPr>
        <w:pStyle w:val="Odsekzoznamu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333D6D" w:rsidRPr="00C57AED" w:rsidRDefault="00333D6D" w:rsidP="005A4DB7">
      <w:pPr>
        <w:pStyle w:val="Odsekzoznamu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69422D" w:rsidRPr="00C57AED" w:rsidRDefault="00304C6D" w:rsidP="008F73F0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b/>
          <w:sz w:val="24"/>
          <w:szCs w:val="24"/>
          <w:lang w:val="en-GB"/>
        </w:rPr>
        <w:t>Contact data</w:t>
      </w:r>
      <w:r w:rsidR="0069422D" w:rsidRPr="00C57A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 </w:t>
      </w:r>
      <w:r w:rsidR="005A4DB7" w:rsidRPr="00C57A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Tel.: </w:t>
      </w:r>
      <w:r w:rsidR="0069422D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02/52 96 18 33, </w:t>
      </w:r>
      <w:r w:rsidR="005A4DB7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36BAB" w:rsidRPr="00C57AED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5A4DB7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-mail: </w:t>
      </w:r>
      <w:hyperlink r:id="rId7" w:history="1">
        <w:r w:rsidR="005A4DB7" w:rsidRPr="00C57AED">
          <w:rPr>
            <w:rStyle w:val="Hypertextovprepojenie"/>
            <w:rFonts w:ascii="Times New Roman" w:hAnsi="Times New Roman" w:cs="Times New Roman"/>
            <w:sz w:val="24"/>
            <w:szCs w:val="24"/>
            <w:lang w:val="en-GB"/>
          </w:rPr>
          <w:t>usapvoza@savba.sk</w:t>
        </w:r>
      </w:hyperlink>
    </w:p>
    <w:p w:rsidR="005A4DB7" w:rsidRDefault="005A4DB7" w:rsidP="005A4DB7">
      <w:pPr>
        <w:pStyle w:val="Odsekzoznamu"/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333D6D" w:rsidRPr="00C57AED" w:rsidRDefault="00333D6D" w:rsidP="005A4DB7">
      <w:pPr>
        <w:pStyle w:val="Odsekzoznamu"/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69422D" w:rsidRPr="00C57AED" w:rsidRDefault="00304C6D" w:rsidP="008F73F0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b/>
          <w:sz w:val="24"/>
          <w:szCs w:val="24"/>
          <w:lang w:val="en-GB"/>
        </w:rPr>
        <w:t>Academic résumé</w:t>
      </w:r>
      <w:r w:rsidR="0069422D" w:rsidRPr="00C57A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</w:p>
    <w:p w:rsidR="0069422D" w:rsidRPr="00C57AED" w:rsidRDefault="0069422D" w:rsidP="008F73F0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sz w:val="24"/>
          <w:szCs w:val="24"/>
          <w:lang w:val="en-GB"/>
        </w:rPr>
        <w:t>2014</w:t>
      </w:r>
      <w:r w:rsidRPr="00C57AED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C57AED">
        <w:rPr>
          <w:rFonts w:ascii="Times New Roman" w:hAnsi="Times New Roman" w:cs="Times New Roman"/>
          <w:sz w:val="24"/>
          <w:szCs w:val="24"/>
          <w:lang w:val="en-GB"/>
        </w:rPr>
        <w:tab/>
        <w:t xml:space="preserve">Doc. – </w:t>
      </w:r>
      <w:r w:rsidR="00036BAB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Comenius </w:t>
      </w:r>
      <w:r w:rsidRPr="00C57AED">
        <w:rPr>
          <w:rFonts w:ascii="Times New Roman" w:hAnsi="Times New Roman" w:cs="Times New Roman"/>
          <w:sz w:val="24"/>
          <w:szCs w:val="24"/>
          <w:lang w:val="en-GB"/>
        </w:rPr>
        <w:t>Univer</w:t>
      </w:r>
      <w:r w:rsidR="00036BAB" w:rsidRPr="00C57AED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C57AED">
        <w:rPr>
          <w:rFonts w:ascii="Times New Roman" w:hAnsi="Times New Roman" w:cs="Times New Roman"/>
          <w:sz w:val="24"/>
          <w:szCs w:val="24"/>
          <w:lang w:val="en-GB"/>
        </w:rPr>
        <w:t>it</w:t>
      </w:r>
      <w:r w:rsidR="00036BAB" w:rsidRPr="00C57AED">
        <w:rPr>
          <w:rFonts w:ascii="Times New Roman" w:hAnsi="Times New Roman" w:cs="Times New Roman"/>
          <w:sz w:val="24"/>
          <w:szCs w:val="24"/>
          <w:lang w:val="en-GB"/>
        </w:rPr>
        <w:t>y</w:t>
      </w:r>
      <w:r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26CE7" w:rsidRPr="00C57AED">
        <w:rPr>
          <w:rFonts w:ascii="Times New Roman" w:hAnsi="Times New Roman" w:cs="Times New Roman"/>
          <w:sz w:val="24"/>
          <w:szCs w:val="24"/>
          <w:lang w:val="en-GB"/>
        </w:rPr>
        <w:t>in Bratislava</w:t>
      </w:r>
    </w:p>
    <w:p w:rsidR="0069422D" w:rsidRPr="00C57AED" w:rsidRDefault="0069422D" w:rsidP="008F73F0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sz w:val="24"/>
          <w:szCs w:val="24"/>
          <w:lang w:val="en-GB"/>
        </w:rPr>
        <w:t>1996</w:t>
      </w:r>
      <w:r w:rsidRPr="00C57AED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C57AED">
        <w:rPr>
          <w:rFonts w:ascii="Times New Roman" w:hAnsi="Times New Roman" w:cs="Times New Roman"/>
          <w:sz w:val="24"/>
          <w:szCs w:val="24"/>
          <w:lang w:val="en-GB"/>
        </w:rPr>
        <w:tab/>
        <w:t xml:space="preserve">CSc. – </w:t>
      </w:r>
      <w:r w:rsidR="00036BAB" w:rsidRPr="00C57AED">
        <w:rPr>
          <w:rFonts w:ascii="Times New Roman" w:hAnsi="Times New Roman" w:cs="Times New Roman"/>
          <w:sz w:val="24"/>
          <w:szCs w:val="24"/>
          <w:lang w:val="en-GB"/>
        </w:rPr>
        <w:t>Faculty of L</w:t>
      </w:r>
      <w:r w:rsidR="00304C6D" w:rsidRPr="00C57AED">
        <w:rPr>
          <w:rFonts w:ascii="Times New Roman" w:hAnsi="Times New Roman" w:cs="Times New Roman"/>
          <w:sz w:val="24"/>
          <w:szCs w:val="24"/>
          <w:lang w:val="en-GB"/>
        </w:rPr>
        <w:t>aw</w:t>
      </w:r>
      <w:r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36BAB" w:rsidRPr="00C57AED">
        <w:rPr>
          <w:rFonts w:ascii="Times New Roman" w:hAnsi="Times New Roman" w:cs="Times New Roman"/>
          <w:sz w:val="24"/>
          <w:szCs w:val="24"/>
          <w:lang w:val="en-GB"/>
        </w:rPr>
        <w:t>of Comenius University in</w:t>
      </w:r>
      <w:r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Bratislava</w:t>
      </w:r>
    </w:p>
    <w:p w:rsidR="0069422D" w:rsidRPr="00C57AED" w:rsidRDefault="0069422D" w:rsidP="008F73F0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sz w:val="24"/>
          <w:szCs w:val="24"/>
          <w:lang w:val="en-GB"/>
        </w:rPr>
        <w:t>1989</w:t>
      </w:r>
      <w:r w:rsidRPr="00C57AED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C57AED">
        <w:rPr>
          <w:rFonts w:ascii="Times New Roman" w:hAnsi="Times New Roman" w:cs="Times New Roman"/>
          <w:sz w:val="24"/>
          <w:szCs w:val="24"/>
          <w:lang w:val="en-GB"/>
        </w:rPr>
        <w:tab/>
        <w:t xml:space="preserve">JUDr. – </w:t>
      </w:r>
      <w:r w:rsidR="00304C6D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Faculty of </w:t>
      </w:r>
      <w:r w:rsidR="00036BAB" w:rsidRPr="00C57AED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304C6D" w:rsidRPr="00C57AED">
        <w:rPr>
          <w:rFonts w:ascii="Times New Roman" w:hAnsi="Times New Roman" w:cs="Times New Roman"/>
          <w:sz w:val="24"/>
          <w:szCs w:val="24"/>
          <w:lang w:val="en-GB"/>
        </w:rPr>
        <w:t>aw</w:t>
      </w:r>
      <w:r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36BAB" w:rsidRPr="00C57AED">
        <w:rPr>
          <w:rFonts w:ascii="Times New Roman" w:hAnsi="Times New Roman" w:cs="Times New Roman"/>
          <w:sz w:val="24"/>
          <w:szCs w:val="24"/>
          <w:lang w:val="en-GB"/>
        </w:rPr>
        <w:t>of Comenius University in</w:t>
      </w:r>
      <w:r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Bratislava</w:t>
      </w:r>
    </w:p>
    <w:p w:rsidR="005A4DB7" w:rsidRDefault="005A4DB7" w:rsidP="008F73F0">
      <w:pPr>
        <w:pStyle w:val="Odsekzoznamu"/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333D6D" w:rsidRPr="00C57AED" w:rsidRDefault="00333D6D" w:rsidP="008F73F0">
      <w:pPr>
        <w:pStyle w:val="Odsekzoznamu"/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A50D36" w:rsidRPr="00C57AED" w:rsidRDefault="00304C6D" w:rsidP="008F73F0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b/>
          <w:sz w:val="24"/>
          <w:szCs w:val="24"/>
          <w:lang w:val="en-GB"/>
        </w:rPr>
        <w:t>Areas of scientific interest</w:t>
      </w:r>
      <w:r w:rsidR="00B9016D" w:rsidRPr="00C57A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  <w:r w:rsidR="00036BAB" w:rsidRPr="00C57AED">
        <w:rPr>
          <w:rFonts w:ascii="Times New Roman" w:hAnsi="Times New Roman" w:cs="Times New Roman"/>
          <w:sz w:val="24"/>
          <w:szCs w:val="24"/>
          <w:lang w:val="en-GB"/>
        </w:rPr>
        <w:t>commercial and</w:t>
      </w:r>
      <w:r w:rsidR="00B9016D" w:rsidRPr="00C57AED">
        <w:rPr>
          <w:rFonts w:ascii="Times New Roman" w:hAnsi="Times New Roman" w:cs="Times New Roman"/>
          <w:sz w:val="24"/>
          <w:szCs w:val="24"/>
          <w:lang w:val="en-GB"/>
        </w:rPr>
        <w:t> finan</w:t>
      </w:r>
      <w:r w:rsidR="00036BAB" w:rsidRPr="00C57AED">
        <w:rPr>
          <w:rFonts w:ascii="Times New Roman" w:hAnsi="Times New Roman" w:cs="Times New Roman"/>
          <w:sz w:val="24"/>
          <w:szCs w:val="24"/>
          <w:lang w:val="en-GB"/>
        </w:rPr>
        <w:t>cial law, protection of personality rights and freedom of expression</w:t>
      </w:r>
      <w:r w:rsidR="00B9016D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5A4DB7" w:rsidRDefault="005A4DB7" w:rsidP="005A4DB7">
      <w:pPr>
        <w:pStyle w:val="Odsekzoznamu"/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333D6D" w:rsidRPr="00C57AED" w:rsidRDefault="00333D6D" w:rsidP="005A4DB7">
      <w:pPr>
        <w:pStyle w:val="Odsekzoznamu"/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34569C" w:rsidRPr="00C57AED" w:rsidRDefault="00304C6D" w:rsidP="008F73F0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b/>
          <w:sz w:val="24"/>
          <w:szCs w:val="24"/>
          <w:lang w:val="en-GB"/>
        </w:rPr>
        <w:t>Most important publications</w:t>
      </w:r>
    </w:p>
    <w:p w:rsidR="009125BF" w:rsidRPr="008F73F0" w:rsidRDefault="009125BF" w:rsidP="009125BF">
      <w:pPr>
        <w:adjustRightInd w:val="0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C5DDB">
        <w:rPr>
          <w:rFonts w:ascii="Times New Roman" w:hAnsi="Times New Roman" w:cs="Times New Roman"/>
          <w:sz w:val="24"/>
          <w:szCs w:val="24"/>
          <w:u w:val="single"/>
        </w:rPr>
        <w:t>VOZÁR, Jozef</w:t>
      </w:r>
      <w:r w:rsidRPr="00040550">
        <w:rPr>
          <w:rFonts w:ascii="Times New Roman" w:hAnsi="Times New Roman" w:cs="Times New Roman"/>
          <w:sz w:val="24"/>
          <w:szCs w:val="24"/>
        </w:rPr>
        <w:t xml:space="preserve"> </w:t>
      </w:r>
      <w:r w:rsidRPr="00A33AC5">
        <w:rPr>
          <w:rFonts w:ascii="Times New Roman" w:hAnsi="Times New Roman" w:cs="Times New Roman"/>
          <w:sz w:val="24"/>
          <w:szCs w:val="24"/>
        </w:rPr>
        <w:t>(50 %)</w:t>
      </w:r>
      <w:r w:rsidRPr="008F73F0">
        <w:rPr>
          <w:rFonts w:ascii="Times New Roman" w:hAnsi="Times New Roman" w:cs="Times New Roman"/>
          <w:sz w:val="24"/>
          <w:szCs w:val="24"/>
        </w:rPr>
        <w:t xml:space="preserve"> - RITTLER, </w:t>
      </w:r>
      <w:proofErr w:type="spellStart"/>
      <w:r w:rsidRPr="008F73F0">
        <w:rPr>
          <w:rFonts w:ascii="Times New Roman" w:hAnsi="Times New Roman" w:cs="Times New Roman"/>
          <w:sz w:val="24"/>
          <w:szCs w:val="24"/>
        </w:rPr>
        <w:t>Robert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(50 %)</w:t>
      </w:r>
      <w:r w:rsidRPr="008F73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B60C6">
        <w:rPr>
          <w:rFonts w:ascii="Times New Roman" w:hAnsi="Times New Roman" w:cs="Times New Roman"/>
          <w:iCs/>
          <w:sz w:val="24"/>
          <w:szCs w:val="24"/>
        </w:rPr>
        <w:t>Das</w:t>
      </w:r>
      <w:proofErr w:type="spellEnd"/>
      <w:r w:rsidRPr="00FB60C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iCs/>
          <w:sz w:val="24"/>
          <w:szCs w:val="24"/>
        </w:rPr>
        <w:t>Recht</w:t>
      </w:r>
      <w:proofErr w:type="spellEnd"/>
      <w:r w:rsidRPr="00FB60C6">
        <w:rPr>
          <w:rFonts w:ascii="Times New Roman" w:hAnsi="Times New Roman" w:cs="Times New Roman"/>
          <w:iCs/>
          <w:sz w:val="24"/>
          <w:szCs w:val="24"/>
        </w:rPr>
        <w:t xml:space="preserve"> der </w:t>
      </w:r>
      <w:proofErr w:type="spellStart"/>
      <w:r w:rsidRPr="00FB60C6">
        <w:rPr>
          <w:rFonts w:ascii="Times New Roman" w:hAnsi="Times New Roman" w:cs="Times New Roman"/>
          <w:iCs/>
          <w:sz w:val="24"/>
          <w:szCs w:val="24"/>
        </w:rPr>
        <w:t>Rundfunkunternehmen</w:t>
      </w:r>
      <w:proofErr w:type="spellEnd"/>
      <w:r w:rsidRPr="00FB60C6">
        <w:rPr>
          <w:rFonts w:ascii="Times New Roman" w:hAnsi="Times New Roman" w:cs="Times New Roman"/>
          <w:iCs/>
          <w:sz w:val="24"/>
          <w:szCs w:val="24"/>
        </w:rPr>
        <w:t xml:space="preserve"> in der </w:t>
      </w:r>
      <w:proofErr w:type="spellStart"/>
      <w:r w:rsidRPr="00FB60C6">
        <w:rPr>
          <w:rFonts w:ascii="Times New Roman" w:hAnsi="Times New Roman" w:cs="Times New Roman"/>
          <w:iCs/>
          <w:sz w:val="24"/>
          <w:szCs w:val="24"/>
        </w:rPr>
        <w:t>Slowakei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F73F0">
        <w:rPr>
          <w:rFonts w:ascii="Times New Roman" w:hAnsi="Times New Roman" w:cs="Times New Roman"/>
          <w:sz w:val="24"/>
          <w:szCs w:val="24"/>
        </w:rPr>
        <w:t>Wien</w:t>
      </w:r>
      <w:proofErr w:type="spellEnd"/>
      <w:r w:rsidRPr="008F73F0">
        <w:rPr>
          <w:rFonts w:ascii="Times New Roman" w:hAnsi="Times New Roman" w:cs="Times New Roman"/>
          <w:sz w:val="24"/>
          <w:szCs w:val="24"/>
        </w:rPr>
        <w:t xml:space="preserve"> : FOWI, 2002. 152 s.</w:t>
      </w:r>
    </w:p>
    <w:p w:rsidR="009125BF" w:rsidRPr="008F73F0" w:rsidRDefault="009125BF" w:rsidP="009125BF">
      <w:pPr>
        <w:adjustRightInd w:val="0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C5DDB">
        <w:rPr>
          <w:rFonts w:ascii="Times New Roman" w:hAnsi="Times New Roman" w:cs="Times New Roman"/>
          <w:sz w:val="24"/>
          <w:szCs w:val="24"/>
          <w:u w:val="single"/>
        </w:rPr>
        <w:t>VOZÁR, Jozef</w:t>
      </w:r>
      <w:r w:rsidRPr="008F73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(34 %) </w:t>
      </w:r>
      <w:r w:rsidRPr="008F73F0">
        <w:rPr>
          <w:rFonts w:ascii="Times New Roman" w:hAnsi="Times New Roman" w:cs="Times New Roman"/>
          <w:sz w:val="24"/>
          <w:szCs w:val="24"/>
        </w:rPr>
        <w:t>- VALKO, Ernest</w:t>
      </w:r>
      <w:r>
        <w:rPr>
          <w:rFonts w:ascii="Times New Roman" w:hAnsi="Times New Roman" w:cs="Times New Roman"/>
          <w:sz w:val="24"/>
          <w:szCs w:val="24"/>
        </w:rPr>
        <w:t xml:space="preserve"> (33 %)</w:t>
      </w:r>
      <w:r w:rsidRPr="008F73F0">
        <w:rPr>
          <w:rFonts w:ascii="Times New Roman" w:hAnsi="Times New Roman" w:cs="Times New Roman"/>
          <w:sz w:val="24"/>
          <w:szCs w:val="24"/>
        </w:rPr>
        <w:t xml:space="preserve"> - LAPŠANSKÝ, Lukáš</w:t>
      </w:r>
      <w:r>
        <w:rPr>
          <w:rFonts w:ascii="Times New Roman" w:hAnsi="Times New Roman" w:cs="Times New Roman"/>
          <w:sz w:val="24"/>
          <w:szCs w:val="24"/>
        </w:rPr>
        <w:t xml:space="preserve"> (33 %)</w:t>
      </w:r>
      <w:r w:rsidRPr="008F73F0">
        <w:rPr>
          <w:rFonts w:ascii="Times New Roman" w:hAnsi="Times New Roman" w:cs="Times New Roman"/>
          <w:sz w:val="24"/>
          <w:szCs w:val="24"/>
        </w:rPr>
        <w:t xml:space="preserve">. </w:t>
      </w:r>
      <w:r w:rsidRPr="00FB60C6">
        <w:rPr>
          <w:rFonts w:ascii="Times New Roman" w:hAnsi="Times New Roman" w:cs="Times New Roman"/>
          <w:iCs/>
          <w:sz w:val="24"/>
          <w:szCs w:val="24"/>
        </w:rPr>
        <w:t>Tlačový zákon. Komentár</w:t>
      </w:r>
      <w:r w:rsidRPr="00FB60C6">
        <w:rPr>
          <w:rFonts w:ascii="Times New Roman" w:hAnsi="Times New Roman" w:cs="Times New Roman"/>
          <w:sz w:val="24"/>
          <w:szCs w:val="24"/>
        </w:rPr>
        <w:t xml:space="preserve">. [Press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C</w:t>
      </w:r>
      <w:r w:rsidRPr="00BC5DDB">
        <w:rPr>
          <w:rFonts w:ascii="Times New Roman" w:hAnsi="Times New Roman" w:cs="Times New Roman"/>
          <w:sz w:val="24"/>
          <w:szCs w:val="24"/>
        </w:rPr>
        <w:t>omment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]. </w:t>
      </w:r>
      <w:r w:rsidRPr="008F73F0">
        <w:rPr>
          <w:rFonts w:ascii="Times New Roman" w:hAnsi="Times New Roman" w:cs="Times New Roman"/>
          <w:sz w:val="24"/>
          <w:szCs w:val="24"/>
        </w:rPr>
        <w:t xml:space="preserve">1. vyd. Praha : C. H. </w:t>
      </w:r>
      <w:proofErr w:type="spellStart"/>
      <w:r w:rsidRPr="008F73F0">
        <w:rPr>
          <w:rFonts w:ascii="Times New Roman" w:hAnsi="Times New Roman" w:cs="Times New Roman"/>
          <w:sz w:val="24"/>
          <w:szCs w:val="24"/>
        </w:rPr>
        <w:t>Beck</w:t>
      </w:r>
      <w:proofErr w:type="spellEnd"/>
      <w:r w:rsidRPr="008F73F0">
        <w:rPr>
          <w:rFonts w:ascii="Times New Roman" w:hAnsi="Times New Roman" w:cs="Times New Roman"/>
          <w:sz w:val="24"/>
          <w:szCs w:val="24"/>
        </w:rPr>
        <w:t>, 2009. 262 s. ISBN 978-80-7400-169-7.</w:t>
      </w:r>
    </w:p>
    <w:p w:rsidR="009125BF" w:rsidRDefault="009125BF" w:rsidP="009125BF">
      <w:pPr>
        <w:adjustRightInd w:val="0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F73F0">
        <w:rPr>
          <w:rFonts w:ascii="Times New Roman" w:hAnsi="Times New Roman" w:cs="Times New Roman"/>
          <w:sz w:val="24"/>
          <w:szCs w:val="24"/>
        </w:rPr>
        <w:t>VOZÁR, Jozef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8F73F0">
        <w:rPr>
          <w:rFonts w:ascii="Times New Roman" w:hAnsi="Times New Roman" w:cs="Times New Roman"/>
          <w:sz w:val="24"/>
          <w:szCs w:val="24"/>
        </w:rPr>
        <w:t xml:space="preserve">. </w:t>
      </w:r>
      <w:r w:rsidRPr="00FB60C6">
        <w:rPr>
          <w:rFonts w:ascii="Times New Roman" w:hAnsi="Times New Roman" w:cs="Times New Roman"/>
          <w:iCs/>
          <w:sz w:val="24"/>
          <w:szCs w:val="24"/>
        </w:rPr>
        <w:t>Právo proti nekalej súťaži.</w:t>
      </w:r>
      <w:r w:rsidRPr="008F73F0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8F73F0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8F7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3F0">
        <w:rPr>
          <w:rFonts w:ascii="Times New Roman" w:hAnsi="Times New Roman" w:cs="Times New Roman"/>
          <w:sz w:val="24"/>
          <w:szCs w:val="24"/>
        </w:rPr>
        <w:t>againist</w:t>
      </w:r>
      <w:proofErr w:type="spellEnd"/>
      <w:r w:rsidRPr="008F73F0">
        <w:rPr>
          <w:rFonts w:ascii="Times New Roman" w:hAnsi="Times New Roman" w:cs="Times New Roman"/>
          <w:sz w:val="24"/>
          <w:szCs w:val="24"/>
        </w:rPr>
        <w:t xml:space="preserve"> unfair </w:t>
      </w:r>
      <w:proofErr w:type="spellStart"/>
      <w:r w:rsidRPr="008F73F0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Pr="008F73F0">
        <w:rPr>
          <w:rFonts w:ascii="Times New Roman" w:hAnsi="Times New Roman" w:cs="Times New Roman"/>
          <w:sz w:val="24"/>
          <w:szCs w:val="24"/>
        </w:rPr>
        <w:t xml:space="preserve">]. Peter </w:t>
      </w:r>
      <w:proofErr w:type="spellStart"/>
      <w:r w:rsidRPr="008F73F0">
        <w:rPr>
          <w:rFonts w:ascii="Times New Roman" w:hAnsi="Times New Roman" w:cs="Times New Roman"/>
          <w:sz w:val="24"/>
          <w:szCs w:val="24"/>
        </w:rPr>
        <w:t>Hajn</w:t>
      </w:r>
      <w:proofErr w:type="spellEnd"/>
      <w:r w:rsidRPr="008F73F0">
        <w:rPr>
          <w:rFonts w:ascii="Times New Roman" w:hAnsi="Times New Roman" w:cs="Times New Roman"/>
          <w:sz w:val="24"/>
          <w:szCs w:val="24"/>
        </w:rPr>
        <w:t xml:space="preserve">, Ján </w:t>
      </w:r>
      <w:proofErr w:type="spellStart"/>
      <w:r w:rsidRPr="008F73F0">
        <w:rPr>
          <w:rFonts w:ascii="Times New Roman" w:hAnsi="Times New Roman" w:cs="Times New Roman"/>
          <w:sz w:val="24"/>
          <w:szCs w:val="24"/>
        </w:rPr>
        <w:t>Švidroň</w:t>
      </w:r>
      <w:proofErr w:type="spellEnd"/>
      <w:r w:rsidRPr="008F73F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F73F0">
        <w:rPr>
          <w:rFonts w:ascii="Times New Roman" w:hAnsi="Times New Roman" w:cs="Times New Roman"/>
          <w:sz w:val="24"/>
          <w:szCs w:val="24"/>
        </w:rPr>
        <w:t>rec</w:t>
      </w:r>
      <w:proofErr w:type="spellEnd"/>
      <w:r w:rsidRPr="008F73F0">
        <w:rPr>
          <w:rFonts w:ascii="Times New Roman" w:hAnsi="Times New Roman" w:cs="Times New Roman"/>
          <w:sz w:val="24"/>
          <w:szCs w:val="24"/>
        </w:rPr>
        <w:t>.). 1. vyd. Bratislava : Veda, 2013. 320 s. ISBN</w:t>
      </w:r>
      <w:r>
        <w:rPr>
          <w:rFonts w:ascii="Times New Roman" w:hAnsi="Times New Roman" w:cs="Times New Roman"/>
          <w:sz w:val="24"/>
          <w:szCs w:val="24"/>
        </w:rPr>
        <w:t xml:space="preserve"> 978-80-224-1272-8.</w:t>
      </w:r>
    </w:p>
    <w:p w:rsidR="009125BF" w:rsidRPr="008F73F0" w:rsidRDefault="009125BF" w:rsidP="009125BF">
      <w:pPr>
        <w:adjustRightInd w:val="0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F73F0">
        <w:rPr>
          <w:rFonts w:ascii="Times New Roman" w:hAnsi="Times New Roman" w:cs="Times New Roman"/>
          <w:sz w:val="24"/>
          <w:szCs w:val="24"/>
        </w:rPr>
        <w:t>VOZÁR, Jozef</w:t>
      </w:r>
      <w:r>
        <w:rPr>
          <w:rFonts w:ascii="Times New Roman" w:hAnsi="Times New Roman" w:cs="Times New Roman"/>
          <w:sz w:val="24"/>
          <w:szCs w:val="24"/>
        </w:rPr>
        <w:t xml:space="preserve"> a kol.</w:t>
      </w:r>
      <w:r w:rsidRPr="008F73F0">
        <w:rPr>
          <w:rFonts w:ascii="Times New Roman" w:hAnsi="Times New Roman" w:cs="Times New Roman"/>
          <w:sz w:val="24"/>
          <w:szCs w:val="24"/>
        </w:rPr>
        <w:t xml:space="preserve"> </w:t>
      </w:r>
      <w:r w:rsidRPr="00FB60C6">
        <w:rPr>
          <w:rFonts w:ascii="Times New Roman" w:hAnsi="Times New Roman" w:cs="Times New Roman"/>
          <w:iCs/>
          <w:sz w:val="24"/>
          <w:szCs w:val="24"/>
        </w:rPr>
        <w:t>Sloboda prejavu v rozhodnutiach súdov</w:t>
      </w:r>
      <w:r w:rsidRPr="00FB60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Freedom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expression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Decisions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Courts</w:t>
      </w:r>
      <w:proofErr w:type="spellEnd"/>
      <w:r>
        <w:rPr>
          <w:rFonts w:ascii="Times New Roman" w:hAnsi="Times New Roman" w:cs="Times New Roman"/>
          <w:sz w:val="24"/>
          <w:szCs w:val="24"/>
        </w:rPr>
        <w:t>].</w:t>
      </w:r>
      <w:r w:rsidRPr="008F73F0">
        <w:rPr>
          <w:rFonts w:ascii="Times New Roman" w:hAnsi="Times New Roman" w:cs="Times New Roman"/>
          <w:sz w:val="24"/>
          <w:szCs w:val="24"/>
        </w:rPr>
        <w:t xml:space="preserve"> 1. vyd. Bratislava : Veda, 2015, s. 181-195. ISBN 978-80-224-1470-8.</w:t>
      </w:r>
    </w:p>
    <w:p w:rsidR="0034569C" w:rsidRDefault="0034569C" w:rsidP="008F73F0">
      <w:pPr>
        <w:pStyle w:val="Odsekzoznamu"/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333D6D" w:rsidRPr="00C57AED" w:rsidRDefault="00333D6D" w:rsidP="008F73F0">
      <w:pPr>
        <w:pStyle w:val="Odsekzoznamu"/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69422D" w:rsidRPr="00C57AED" w:rsidRDefault="00036BAB" w:rsidP="008F73F0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b/>
          <w:sz w:val="24"/>
          <w:szCs w:val="24"/>
          <w:lang w:val="en-GB"/>
        </w:rPr>
        <w:t>Scientific outputs since</w:t>
      </w:r>
      <w:r w:rsidR="0069422D" w:rsidRPr="00C57A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2012</w:t>
      </w:r>
    </w:p>
    <w:p w:rsidR="009125BF" w:rsidRPr="00FB60C6" w:rsidRDefault="009125BF" w:rsidP="009125BF">
      <w:pPr>
        <w:adjustRightInd w:val="0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B60C6">
        <w:rPr>
          <w:rFonts w:ascii="Times New Roman" w:hAnsi="Times New Roman" w:cs="Times New Roman"/>
          <w:sz w:val="24"/>
          <w:szCs w:val="24"/>
        </w:rPr>
        <w:t>VOZÁR, Jozef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FB60C6">
        <w:rPr>
          <w:rFonts w:ascii="Times New Roman" w:hAnsi="Times New Roman" w:cs="Times New Roman"/>
          <w:sz w:val="24"/>
          <w:szCs w:val="24"/>
        </w:rPr>
        <w:t xml:space="preserve">. </w:t>
      </w:r>
      <w:r w:rsidRPr="00FB60C6">
        <w:rPr>
          <w:rFonts w:ascii="Times New Roman" w:hAnsi="Times New Roman" w:cs="Times New Roman"/>
          <w:iCs/>
          <w:sz w:val="24"/>
          <w:szCs w:val="24"/>
        </w:rPr>
        <w:t>Právo proti nekalej súťaži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Pr="00FB60C6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againist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unfair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]. Peter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Hajn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, Ján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Švidroň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rec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>.). 1. vyd. Bratislava : Veda, 2013. 320 s. ISBN 978-80-224-1272-8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B60C6">
        <w:rPr>
          <w:rFonts w:ascii="Times New Roman" w:hAnsi="Times New Roman" w:cs="Times New Roman"/>
          <w:sz w:val="24"/>
          <w:szCs w:val="24"/>
        </w:rPr>
        <w:t xml:space="preserve">(APVV-0340-10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FB60C6">
        <w:rPr>
          <w:rFonts w:ascii="Times New Roman" w:hAnsi="Times New Roman" w:cs="Times New Roman"/>
          <w:sz w:val="24"/>
          <w:szCs w:val="24"/>
        </w:rPr>
        <w:t>Právo v dynamike spoločenského vývoja a jeho teoretické reflexie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B60C6">
        <w:rPr>
          <w:rFonts w:ascii="Times New Roman" w:hAnsi="Times New Roman" w:cs="Times New Roman"/>
          <w:sz w:val="24"/>
          <w:szCs w:val="24"/>
        </w:rPr>
        <w:t>).</w:t>
      </w:r>
    </w:p>
    <w:p w:rsidR="009125BF" w:rsidRPr="00FB60C6" w:rsidRDefault="009125BF" w:rsidP="009125BF">
      <w:pPr>
        <w:adjustRightInd w:val="0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255A">
        <w:rPr>
          <w:rFonts w:ascii="Times New Roman" w:hAnsi="Times New Roman" w:cs="Times New Roman"/>
          <w:sz w:val="24"/>
          <w:szCs w:val="24"/>
          <w:u w:val="single"/>
        </w:rPr>
        <w:t>VOZÁR, Jozef</w:t>
      </w:r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(50 %) </w:t>
      </w:r>
      <w:r w:rsidRPr="00FB60C6">
        <w:rPr>
          <w:rFonts w:ascii="Times New Roman" w:hAnsi="Times New Roman" w:cs="Times New Roman"/>
          <w:sz w:val="24"/>
          <w:szCs w:val="24"/>
        </w:rPr>
        <w:t>- ZLOCHA, Ľubomír</w:t>
      </w:r>
      <w:r>
        <w:rPr>
          <w:rFonts w:ascii="Times New Roman" w:hAnsi="Times New Roman" w:cs="Times New Roman"/>
          <w:sz w:val="24"/>
          <w:szCs w:val="24"/>
        </w:rPr>
        <w:t xml:space="preserve"> (50 %)</w:t>
      </w:r>
      <w:r w:rsidRPr="00FB60C6">
        <w:rPr>
          <w:rFonts w:ascii="Times New Roman" w:hAnsi="Times New Roman" w:cs="Times New Roman"/>
          <w:sz w:val="24"/>
          <w:szCs w:val="24"/>
        </w:rPr>
        <w:t xml:space="preserve">. </w:t>
      </w:r>
      <w:r w:rsidRPr="003C255A">
        <w:rPr>
          <w:rFonts w:ascii="Times New Roman" w:hAnsi="Times New Roman" w:cs="Times New Roman"/>
          <w:iCs/>
          <w:sz w:val="24"/>
          <w:szCs w:val="24"/>
        </w:rPr>
        <w:t>Rozhodnutia vo veciach reklamy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60C6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Decisions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Matters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Advertising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]. 1. vyd. Bratislava :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Iura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, 2013. </w:t>
      </w:r>
      <w:r w:rsidRPr="00FB60C6">
        <w:rPr>
          <w:rFonts w:ascii="Times New Roman" w:hAnsi="Times New Roman" w:cs="Times New Roman"/>
          <w:sz w:val="24"/>
          <w:szCs w:val="24"/>
        </w:rPr>
        <w:lastRenderedPageBreak/>
        <w:t>339 s. ISBN 978-80-8078-677-9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(APVV-0340-10 „</w:t>
      </w:r>
      <w:r w:rsidRPr="00FB60C6">
        <w:rPr>
          <w:rFonts w:ascii="Times New Roman" w:hAnsi="Times New Roman" w:cs="Times New Roman"/>
          <w:sz w:val="24"/>
          <w:szCs w:val="24"/>
        </w:rPr>
        <w:t>Právo v dynamike spoločenského vývoja a jeho teoretické reflexie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B60C6">
        <w:rPr>
          <w:rFonts w:ascii="Times New Roman" w:hAnsi="Times New Roman" w:cs="Times New Roman"/>
          <w:sz w:val="24"/>
          <w:szCs w:val="24"/>
        </w:rPr>
        <w:t>).</w:t>
      </w:r>
    </w:p>
    <w:p w:rsidR="009125BF" w:rsidRPr="00FB60C6" w:rsidRDefault="009125BF" w:rsidP="009125BF">
      <w:pPr>
        <w:widowControl w:val="0"/>
        <w:adjustRightInd w:val="0"/>
        <w:spacing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60C6">
        <w:rPr>
          <w:rFonts w:ascii="Times New Roman" w:hAnsi="Times New Roman" w:cs="Times New Roman"/>
          <w:sz w:val="24"/>
          <w:szCs w:val="24"/>
        </w:rPr>
        <w:t>VOZÁR, Jozef</w:t>
      </w:r>
      <w:r>
        <w:rPr>
          <w:rFonts w:ascii="Times New Roman" w:hAnsi="Times New Roman" w:cs="Times New Roman"/>
          <w:sz w:val="24"/>
          <w:szCs w:val="24"/>
        </w:rPr>
        <w:t xml:space="preserve"> a kol.</w:t>
      </w:r>
      <w:r w:rsidRPr="00FB60C6">
        <w:rPr>
          <w:rFonts w:ascii="Times New Roman" w:hAnsi="Times New Roman" w:cs="Times New Roman"/>
          <w:sz w:val="24"/>
          <w:szCs w:val="24"/>
        </w:rPr>
        <w:t xml:space="preserve">. </w:t>
      </w:r>
      <w:r w:rsidRPr="00EB788D">
        <w:rPr>
          <w:rFonts w:ascii="Times New Roman" w:hAnsi="Times New Roman" w:cs="Times New Roman"/>
          <w:iCs/>
          <w:sz w:val="24"/>
          <w:szCs w:val="24"/>
        </w:rPr>
        <w:t>Sloboda prejavu v rozhodnutiach súdov</w:t>
      </w:r>
      <w:r w:rsidRPr="00FB60C6">
        <w:rPr>
          <w:rFonts w:ascii="Times New Roman" w:hAnsi="Times New Roman" w:cs="Times New Roman"/>
          <w:sz w:val="24"/>
          <w:szCs w:val="24"/>
        </w:rPr>
        <w:t>.</w:t>
      </w:r>
      <w:r w:rsidRPr="00EB788D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[</w:t>
      </w:r>
      <w:proofErr w:type="spellStart"/>
      <w:r w:rsidRPr="00EB788D">
        <w:rPr>
          <w:rFonts w:ascii="Times New Roman" w:hAnsi="Times New Roman" w:cs="Times New Roman"/>
          <w:sz w:val="24"/>
          <w:szCs w:val="24"/>
        </w:rPr>
        <w:t>Freedom</w:t>
      </w:r>
      <w:proofErr w:type="spellEnd"/>
      <w:r w:rsidRPr="00EB7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88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B7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88D">
        <w:rPr>
          <w:rFonts w:ascii="Times New Roman" w:hAnsi="Times New Roman" w:cs="Times New Roman"/>
          <w:sz w:val="24"/>
          <w:szCs w:val="24"/>
        </w:rPr>
        <w:t>expression</w:t>
      </w:r>
      <w:proofErr w:type="spellEnd"/>
      <w:r w:rsidRPr="00EB788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B788D">
        <w:rPr>
          <w:rFonts w:ascii="Times New Roman" w:hAnsi="Times New Roman" w:cs="Times New Roman"/>
          <w:sz w:val="24"/>
          <w:szCs w:val="24"/>
        </w:rPr>
        <w:t>Decisions</w:t>
      </w:r>
      <w:proofErr w:type="spellEnd"/>
      <w:r w:rsidRPr="00EB7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88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B7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88D">
        <w:rPr>
          <w:rFonts w:ascii="Times New Roman" w:hAnsi="Times New Roman" w:cs="Times New Roman"/>
          <w:sz w:val="24"/>
          <w:szCs w:val="24"/>
        </w:rPr>
        <w:t>Courts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]. </w:t>
      </w:r>
      <w:r w:rsidRPr="00FB60C6">
        <w:rPr>
          <w:rFonts w:ascii="Times New Roman" w:hAnsi="Times New Roman" w:cs="Times New Roman"/>
          <w:sz w:val="24"/>
          <w:szCs w:val="24"/>
        </w:rPr>
        <w:t xml:space="preserve">1. vyd. Bratislava : Veda, 2015, s. </w:t>
      </w:r>
      <w:r>
        <w:rPr>
          <w:rFonts w:ascii="Times New Roman" w:hAnsi="Times New Roman" w:cs="Times New Roman"/>
          <w:sz w:val="24"/>
          <w:szCs w:val="24"/>
        </w:rPr>
        <w:t>181-195. ISBN 978-80-224-1470-8.</w:t>
      </w:r>
    </w:p>
    <w:p w:rsidR="009125BF" w:rsidRPr="00FB60C6" w:rsidRDefault="009125BF" w:rsidP="009125BF">
      <w:pPr>
        <w:adjustRightInd w:val="0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B60C6">
        <w:rPr>
          <w:rFonts w:ascii="Times New Roman" w:hAnsi="Times New Roman" w:cs="Times New Roman"/>
          <w:sz w:val="24"/>
          <w:szCs w:val="24"/>
        </w:rPr>
        <w:t>VOZÁR, Jozef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FB60C6">
        <w:rPr>
          <w:rFonts w:ascii="Times New Roman" w:hAnsi="Times New Roman" w:cs="Times New Roman"/>
          <w:sz w:val="24"/>
          <w:szCs w:val="24"/>
        </w:rPr>
        <w:t>. Ochrana osobnosti : § 11 - 16 Občianskeho zákonníka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60C6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Personality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Sections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11 to 16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Civil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Code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]. In </w:t>
      </w:r>
      <w:r w:rsidRPr="00FB60C6">
        <w:rPr>
          <w:rFonts w:ascii="Times New Roman" w:hAnsi="Times New Roman" w:cs="Times New Roman"/>
          <w:i/>
          <w:iCs/>
          <w:sz w:val="24"/>
          <w:szCs w:val="24"/>
        </w:rPr>
        <w:t>Občiansky zákonník I. : § 1 - 450 : Komentár</w:t>
      </w:r>
      <w:r w:rsidRPr="00FB60C6">
        <w:rPr>
          <w:rFonts w:ascii="Times New Roman" w:hAnsi="Times New Roman" w:cs="Times New Roman"/>
          <w:sz w:val="24"/>
          <w:szCs w:val="24"/>
        </w:rPr>
        <w:t>. 1. vyd. Praha : C. H. BECK, 2015, s. 61-98. ISBN 978-80-7400-597-8.</w:t>
      </w:r>
    </w:p>
    <w:p w:rsidR="009125BF" w:rsidRPr="00FB60C6" w:rsidRDefault="009125BF" w:rsidP="009125BF">
      <w:pPr>
        <w:adjustRightInd w:val="0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B60C6">
        <w:rPr>
          <w:rFonts w:ascii="Times New Roman" w:hAnsi="Times New Roman" w:cs="Times New Roman"/>
          <w:sz w:val="24"/>
          <w:szCs w:val="24"/>
        </w:rPr>
        <w:t>VOZÁR, Jozef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FB60C6">
        <w:rPr>
          <w:rFonts w:ascii="Times New Roman" w:hAnsi="Times New Roman" w:cs="Times New Roman"/>
          <w:sz w:val="24"/>
          <w:szCs w:val="24"/>
        </w:rPr>
        <w:t>. § 300 - 340 Obchodného zákonníka : zabezpečenie záväzku ... určenie doby plnenia [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Sections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300 to 340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Commercial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Code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Securing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Liabilities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...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Determination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Fulfilment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]. In </w:t>
      </w:r>
      <w:r w:rsidRPr="00FB60C6">
        <w:rPr>
          <w:rFonts w:ascii="Times New Roman" w:hAnsi="Times New Roman" w:cs="Times New Roman"/>
          <w:i/>
          <w:iCs/>
          <w:sz w:val="24"/>
          <w:szCs w:val="24"/>
        </w:rPr>
        <w:t>Obchodný zákonník. Komentár</w:t>
      </w:r>
      <w:r w:rsidRPr="00FB60C6">
        <w:rPr>
          <w:rFonts w:ascii="Times New Roman" w:hAnsi="Times New Roman" w:cs="Times New Roman"/>
          <w:sz w:val="24"/>
          <w:szCs w:val="24"/>
        </w:rPr>
        <w:t xml:space="preserve">. 4. </w:t>
      </w:r>
      <w:proofErr w:type="spellStart"/>
      <w:r>
        <w:rPr>
          <w:rFonts w:ascii="Times New Roman" w:hAnsi="Times New Roman" w:cs="Times New Roman"/>
          <w:sz w:val="24"/>
          <w:szCs w:val="24"/>
        </w:rPr>
        <w:t>aktual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B60C6">
        <w:rPr>
          <w:rFonts w:ascii="Times New Roman" w:hAnsi="Times New Roman" w:cs="Times New Roman"/>
          <w:sz w:val="24"/>
          <w:szCs w:val="24"/>
        </w:rPr>
        <w:t xml:space="preserve">vyd.  Bratislava : C. H.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Beck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>, 2013, s. 1118-1174. ISBN 978-80-84603-12-1.</w:t>
      </w:r>
    </w:p>
    <w:p w:rsidR="009125BF" w:rsidRPr="00FB60C6" w:rsidRDefault="009125BF" w:rsidP="009125BF">
      <w:pPr>
        <w:adjustRightInd w:val="0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B60C6">
        <w:rPr>
          <w:rFonts w:ascii="Times New Roman" w:hAnsi="Times New Roman" w:cs="Times New Roman"/>
          <w:sz w:val="24"/>
          <w:szCs w:val="24"/>
        </w:rPr>
        <w:t>VOZÁR, Jozef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FB60C6">
        <w:rPr>
          <w:rFonts w:ascii="Times New Roman" w:hAnsi="Times New Roman" w:cs="Times New Roman"/>
          <w:sz w:val="24"/>
          <w:szCs w:val="24"/>
        </w:rPr>
        <w:t>. Hospodárska súťaž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60C6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]. In ŽITŇANSKÁ, Lucia - OVEČKOVÁ, Oľga. </w:t>
      </w:r>
      <w:r w:rsidRPr="00FB60C6">
        <w:rPr>
          <w:rFonts w:ascii="Times New Roman" w:hAnsi="Times New Roman" w:cs="Times New Roman"/>
          <w:i/>
          <w:iCs/>
          <w:sz w:val="24"/>
          <w:szCs w:val="24"/>
        </w:rPr>
        <w:t>Obchodné právo : 1. zväzok : obchodné spoločnosti</w:t>
      </w:r>
      <w:r w:rsidRPr="00FB60C6">
        <w:rPr>
          <w:rFonts w:ascii="Times New Roman" w:hAnsi="Times New Roman" w:cs="Times New Roman"/>
          <w:sz w:val="24"/>
          <w:szCs w:val="24"/>
        </w:rPr>
        <w:t xml:space="preserve">. 2.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dopl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prepac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. vyd. Bratislava :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Iuris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Libri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, 2013, s. 501-553. ISBN 978-80-89635-05-4. (APVV-0340-10 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FB60C6">
        <w:rPr>
          <w:rFonts w:ascii="Times New Roman" w:hAnsi="Times New Roman" w:cs="Times New Roman"/>
          <w:sz w:val="24"/>
          <w:szCs w:val="24"/>
        </w:rPr>
        <w:t>Právo v dynamike spoločenského vývoja a jeho teoretické reflexie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B60C6">
        <w:rPr>
          <w:rFonts w:ascii="Times New Roman" w:hAnsi="Times New Roman" w:cs="Times New Roman"/>
          <w:sz w:val="24"/>
          <w:szCs w:val="24"/>
        </w:rPr>
        <w:t>).</w:t>
      </w:r>
    </w:p>
    <w:p w:rsidR="009125BF" w:rsidRPr="00FB60C6" w:rsidRDefault="009125BF" w:rsidP="009125BF">
      <w:pPr>
        <w:adjustRightInd w:val="0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B60C6">
        <w:rPr>
          <w:rFonts w:ascii="Times New Roman" w:hAnsi="Times New Roman" w:cs="Times New Roman"/>
          <w:sz w:val="24"/>
          <w:szCs w:val="24"/>
        </w:rPr>
        <w:t>VOZÁR, Jozef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FB60C6">
        <w:rPr>
          <w:rFonts w:ascii="Times New Roman" w:hAnsi="Times New Roman" w:cs="Times New Roman"/>
          <w:sz w:val="24"/>
          <w:szCs w:val="24"/>
        </w:rPr>
        <w:t xml:space="preserve">. Licenčná zmluva na predmety priemyselného vlastníctva a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franchisingová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zmluva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60C6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Licence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Subjects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Industrial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Property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Franchising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]. In OVEČKOVÁ, Oľga - ŽITŇANSKÁ, Lucia. </w:t>
      </w:r>
      <w:r w:rsidRPr="00FB60C6">
        <w:rPr>
          <w:rFonts w:ascii="Times New Roman" w:hAnsi="Times New Roman" w:cs="Times New Roman"/>
          <w:i/>
          <w:iCs/>
          <w:sz w:val="24"/>
          <w:szCs w:val="24"/>
        </w:rPr>
        <w:t>Obchodné právo : 2. zväzok : záväzkové právo</w:t>
      </w:r>
      <w:r w:rsidRPr="00FB60C6">
        <w:rPr>
          <w:rFonts w:ascii="Times New Roman" w:hAnsi="Times New Roman" w:cs="Times New Roman"/>
          <w:sz w:val="24"/>
          <w:szCs w:val="24"/>
        </w:rPr>
        <w:t xml:space="preserve">. 2.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dopl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preprac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. vyd. Bratislava :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Iuris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Libri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, 2013, s. 264-272. ISBN 978-80-89635-05-4. (APVV-0340-10 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FB60C6">
        <w:rPr>
          <w:rFonts w:ascii="Times New Roman" w:hAnsi="Times New Roman" w:cs="Times New Roman"/>
          <w:sz w:val="24"/>
          <w:szCs w:val="24"/>
        </w:rPr>
        <w:t>Právo v dynamike spoločenského vývoja a jeho teoretické reflexie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B60C6">
        <w:rPr>
          <w:rFonts w:ascii="Times New Roman" w:hAnsi="Times New Roman" w:cs="Times New Roman"/>
          <w:sz w:val="24"/>
          <w:szCs w:val="24"/>
        </w:rPr>
        <w:t>).</w:t>
      </w:r>
    </w:p>
    <w:p w:rsidR="009125BF" w:rsidRPr="005E4CF8" w:rsidRDefault="009125BF" w:rsidP="009125BF">
      <w:pPr>
        <w:widowControl w:val="0"/>
        <w:adjustRightInd w:val="0"/>
        <w:spacing w:line="240" w:lineRule="auto"/>
        <w:ind w:left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E4CF8">
        <w:rPr>
          <w:rFonts w:ascii="Times New Roman" w:hAnsi="Times New Roman" w:cs="Times New Roman"/>
          <w:iCs/>
          <w:sz w:val="24"/>
          <w:szCs w:val="24"/>
        </w:rPr>
        <w:t>VOZÁR, Jozef</w:t>
      </w:r>
      <w:r>
        <w:rPr>
          <w:rFonts w:ascii="Times New Roman" w:hAnsi="Times New Roman" w:cs="Times New Roman"/>
          <w:iCs/>
          <w:sz w:val="24"/>
          <w:szCs w:val="24"/>
        </w:rPr>
        <w:t xml:space="preserve"> (100 %)</w:t>
      </w:r>
      <w:r w:rsidRPr="005E4CF8">
        <w:rPr>
          <w:rFonts w:ascii="Times New Roman" w:hAnsi="Times New Roman" w:cs="Times New Roman"/>
          <w:iCs/>
          <w:sz w:val="24"/>
          <w:szCs w:val="24"/>
        </w:rPr>
        <w:t>. Sloboda prejavu a vývoj tlačového práva na území SR [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Freedom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Expression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and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Development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Press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Law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in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Slovak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Republic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: part 1 :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chapter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1.]. In  </w:t>
      </w:r>
      <w:r w:rsidRPr="005E4CF8">
        <w:rPr>
          <w:rFonts w:ascii="Times New Roman" w:hAnsi="Times New Roman" w:cs="Times New Roman"/>
          <w:i/>
          <w:iCs/>
          <w:sz w:val="24"/>
          <w:szCs w:val="24"/>
        </w:rPr>
        <w:t>Sloboda prejavu v rozhodnutiach súdov</w:t>
      </w:r>
      <w:r w:rsidRPr="005E4CF8">
        <w:rPr>
          <w:rFonts w:ascii="Times New Roman" w:hAnsi="Times New Roman" w:cs="Times New Roman"/>
          <w:iCs/>
          <w:sz w:val="24"/>
          <w:szCs w:val="24"/>
        </w:rPr>
        <w:t>. 1. vyd. Bratislava : Veda, 2015, s. 14-31. ISBN 978-80-224-1470-8. (VEGA 2/0135/14 "Sloboda prejavu, sloboda tlače a ochrany osobnosti").</w:t>
      </w:r>
    </w:p>
    <w:p w:rsidR="009125BF" w:rsidRPr="005E4CF8" w:rsidRDefault="009125BF" w:rsidP="009125BF">
      <w:pPr>
        <w:widowControl w:val="0"/>
        <w:adjustRightInd w:val="0"/>
        <w:spacing w:line="240" w:lineRule="auto"/>
        <w:ind w:left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E4CF8">
        <w:rPr>
          <w:rFonts w:ascii="Times New Roman" w:hAnsi="Times New Roman" w:cs="Times New Roman"/>
          <w:iCs/>
          <w:sz w:val="24"/>
          <w:szCs w:val="24"/>
        </w:rPr>
        <w:t>VOZÁR, Jozef</w:t>
      </w:r>
      <w:r>
        <w:rPr>
          <w:rFonts w:ascii="Times New Roman" w:hAnsi="Times New Roman" w:cs="Times New Roman"/>
          <w:iCs/>
          <w:sz w:val="24"/>
          <w:szCs w:val="24"/>
        </w:rPr>
        <w:t xml:space="preserve"> (100 %)</w:t>
      </w:r>
      <w:r w:rsidRPr="005E4CF8">
        <w:rPr>
          <w:rFonts w:ascii="Times New Roman" w:hAnsi="Times New Roman" w:cs="Times New Roman"/>
          <w:iCs/>
          <w:sz w:val="24"/>
          <w:szCs w:val="24"/>
        </w:rPr>
        <w:t>. Sloboda prejavu v rozhodnutiach Ústavného súdu SR [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Freedom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expression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in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Decisions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Constitutional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Court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SR : part 2 :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chapter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X.]. In </w:t>
      </w:r>
      <w:r w:rsidRPr="005E4CF8">
        <w:rPr>
          <w:rFonts w:ascii="Times New Roman" w:hAnsi="Times New Roman" w:cs="Times New Roman"/>
          <w:i/>
          <w:iCs/>
          <w:sz w:val="24"/>
          <w:szCs w:val="24"/>
        </w:rPr>
        <w:t>Sloboda prejavu v rozhodnutiach súdov</w:t>
      </w:r>
      <w:r w:rsidRPr="005E4CF8">
        <w:rPr>
          <w:rFonts w:ascii="Times New Roman" w:hAnsi="Times New Roman" w:cs="Times New Roman"/>
          <w:iCs/>
          <w:sz w:val="24"/>
          <w:szCs w:val="24"/>
        </w:rPr>
        <w:t>. 1. vyd. Bratislava : Veda, 2015, s. 149-166. ISBN 978-80-224-1470-8. (VEGA 2/0135/14 "Sloboda prejavu, sloboda tlače a ochrany osobnosti").</w:t>
      </w:r>
    </w:p>
    <w:p w:rsidR="009125BF" w:rsidRPr="005E4CF8" w:rsidRDefault="009125BF" w:rsidP="009125BF">
      <w:pPr>
        <w:widowControl w:val="0"/>
        <w:adjustRightInd w:val="0"/>
        <w:spacing w:line="240" w:lineRule="auto"/>
        <w:ind w:left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E4CF8">
        <w:rPr>
          <w:rFonts w:ascii="Times New Roman" w:hAnsi="Times New Roman" w:cs="Times New Roman"/>
          <w:iCs/>
          <w:sz w:val="24"/>
          <w:szCs w:val="24"/>
        </w:rPr>
        <w:t>VOZÁR, Jozef</w:t>
      </w:r>
      <w:r>
        <w:rPr>
          <w:rFonts w:ascii="Times New Roman" w:hAnsi="Times New Roman" w:cs="Times New Roman"/>
          <w:iCs/>
          <w:sz w:val="24"/>
          <w:szCs w:val="24"/>
        </w:rPr>
        <w:t xml:space="preserve"> (100 %)</w:t>
      </w:r>
      <w:r w:rsidRPr="005E4CF8">
        <w:rPr>
          <w:rFonts w:ascii="Times New Roman" w:hAnsi="Times New Roman" w:cs="Times New Roman"/>
          <w:iCs/>
          <w:sz w:val="24"/>
          <w:szCs w:val="24"/>
        </w:rPr>
        <w:t>. Náhrada ujmy ako forma zodpovednosti za prekročenie hranice slobody prejavu [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Compensation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for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Damage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as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Form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Liability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for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Disregard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Limits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Set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for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Freedom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Expression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: part III. :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chapter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XII.]. In </w:t>
      </w:r>
      <w:r w:rsidRPr="005E4CF8">
        <w:rPr>
          <w:rFonts w:ascii="Times New Roman" w:hAnsi="Times New Roman" w:cs="Times New Roman"/>
          <w:i/>
          <w:iCs/>
          <w:sz w:val="24"/>
          <w:szCs w:val="24"/>
        </w:rPr>
        <w:t>Sloboda prejavu v rozhodnutiach súdov</w:t>
      </w:r>
      <w:r w:rsidRPr="005E4CF8">
        <w:rPr>
          <w:rFonts w:ascii="Times New Roman" w:hAnsi="Times New Roman" w:cs="Times New Roman"/>
          <w:iCs/>
          <w:sz w:val="24"/>
          <w:szCs w:val="24"/>
        </w:rPr>
        <w:t>. 1. vyd. Bratislava : Veda, 2015, s. 181-195. ISBN 978-80-224-1470-8. (VEGA 2/0135/14 "Sloboda prejavu, sloboda tlače a ochrany osobnosti").</w:t>
      </w:r>
    </w:p>
    <w:p w:rsidR="009125BF" w:rsidRPr="00FB60C6" w:rsidRDefault="009125BF" w:rsidP="009125BF">
      <w:pPr>
        <w:widowControl w:val="0"/>
        <w:adjustRightInd w:val="0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D017F">
        <w:rPr>
          <w:rFonts w:ascii="Times New Roman" w:hAnsi="Times New Roman" w:cs="Times New Roman"/>
          <w:iCs/>
          <w:sz w:val="24"/>
          <w:szCs w:val="24"/>
          <w:u w:val="single"/>
        </w:rPr>
        <w:t>VOZÁR, Jozef</w:t>
      </w:r>
      <w:r w:rsidRPr="002D017F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D017F">
        <w:rPr>
          <w:rFonts w:ascii="Times New Roman" w:hAnsi="Times New Roman" w:cs="Times New Roman"/>
          <w:iCs/>
          <w:sz w:val="24"/>
          <w:szCs w:val="24"/>
        </w:rPr>
        <w:t>– ZLOCHA, Ľ</w:t>
      </w:r>
      <w:r>
        <w:rPr>
          <w:rFonts w:ascii="Times New Roman" w:hAnsi="Times New Roman" w:cs="Times New Roman"/>
          <w:iCs/>
          <w:sz w:val="24"/>
          <w:szCs w:val="24"/>
        </w:rPr>
        <w:t xml:space="preserve">ubomír </w:t>
      </w:r>
      <w:r w:rsidRPr="002D017F"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 w:rsidRPr="002D017F">
        <w:rPr>
          <w:rFonts w:ascii="Times New Roman" w:hAnsi="Times New Roman" w:cs="Times New Roman"/>
          <w:iCs/>
          <w:sz w:val="24"/>
          <w:szCs w:val="24"/>
        </w:rPr>
        <w:t>zost</w:t>
      </w:r>
      <w:proofErr w:type="spellEnd"/>
      <w:r w:rsidRPr="002D017F">
        <w:rPr>
          <w:rFonts w:ascii="Times New Roman" w:hAnsi="Times New Roman" w:cs="Times New Roman"/>
          <w:iCs/>
          <w:sz w:val="24"/>
          <w:szCs w:val="24"/>
        </w:rPr>
        <w:t>.)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017F">
        <w:rPr>
          <w:rFonts w:ascii="Times New Roman" w:hAnsi="Times New Roman" w:cs="Times New Roman"/>
          <w:iCs/>
          <w:sz w:val="24"/>
          <w:szCs w:val="24"/>
        </w:rPr>
        <w:t>Judikatúra vo veciach nekalej súťaže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FB60C6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Case-law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Matters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Unfair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]. 1. vyd. Bratislava :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Iura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>, 2013. 223 s. ISBN 978-80-8078-564-2.</w:t>
      </w:r>
    </w:p>
    <w:p w:rsidR="009125BF" w:rsidRPr="00FB60C6" w:rsidRDefault="009125BF" w:rsidP="009125BF">
      <w:pPr>
        <w:widowControl w:val="0"/>
        <w:adjustRightInd w:val="0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D017F">
        <w:rPr>
          <w:rFonts w:ascii="Times New Roman" w:hAnsi="Times New Roman" w:cs="Times New Roman"/>
          <w:iCs/>
          <w:sz w:val="24"/>
          <w:szCs w:val="24"/>
          <w:u w:val="single"/>
        </w:rPr>
        <w:lastRenderedPageBreak/>
        <w:t>VOZÁR, Jozef</w:t>
      </w:r>
      <w:r w:rsidRPr="002D017F">
        <w:rPr>
          <w:rFonts w:ascii="Times New Roman" w:hAnsi="Times New Roman" w:cs="Times New Roman"/>
          <w:iCs/>
          <w:sz w:val="24"/>
          <w:szCs w:val="24"/>
        </w:rPr>
        <w:t xml:space="preserve">  – ZLOCHA, Ľubomír (</w:t>
      </w:r>
      <w:proofErr w:type="spellStart"/>
      <w:r w:rsidRPr="002D017F">
        <w:rPr>
          <w:rFonts w:ascii="Times New Roman" w:hAnsi="Times New Roman" w:cs="Times New Roman"/>
          <w:iCs/>
          <w:sz w:val="24"/>
          <w:szCs w:val="24"/>
        </w:rPr>
        <w:t>zost</w:t>
      </w:r>
      <w:proofErr w:type="spellEnd"/>
      <w:r w:rsidRPr="002D017F">
        <w:rPr>
          <w:rFonts w:ascii="Times New Roman" w:hAnsi="Times New Roman" w:cs="Times New Roman"/>
          <w:iCs/>
          <w:sz w:val="24"/>
          <w:szCs w:val="24"/>
        </w:rPr>
        <w:t>.)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Pr="002D017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017F">
        <w:rPr>
          <w:rFonts w:ascii="Times New Roman" w:hAnsi="Times New Roman" w:cs="Times New Roman"/>
          <w:iCs/>
          <w:sz w:val="24"/>
          <w:szCs w:val="24"/>
        </w:rPr>
        <w:t>Judikatúra vo veciach slobody prejavu a ochrany osobnosti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Pr="00FB60C6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Case-law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Matters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Freedom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Expression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Personality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]. 1. vyd. Bratislava :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Wolters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Kluwer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>, 2014. 276 s. ISBN 978-80-8168-043-4.</w:t>
      </w:r>
    </w:p>
    <w:p w:rsidR="009125BF" w:rsidRPr="00FB60C6" w:rsidRDefault="009125BF" w:rsidP="009125BF">
      <w:pPr>
        <w:widowControl w:val="0"/>
        <w:adjustRightInd w:val="0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D017F">
        <w:rPr>
          <w:rFonts w:ascii="Times New Roman" w:hAnsi="Times New Roman" w:cs="Times New Roman"/>
          <w:iCs/>
          <w:sz w:val="24"/>
          <w:szCs w:val="24"/>
        </w:rPr>
        <w:t>VOZÁR, Jozef (</w:t>
      </w:r>
      <w:proofErr w:type="spellStart"/>
      <w:r w:rsidRPr="002D017F">
        <w:rPr>
          <w:rFonts w:ascii="Times New Roman" w:hAnsi="Times New Roman" w:cs="Times New Roman"/>
          <w:iCs/>
          <w:sz w:val="24"/>
          <w:szCs w:val="24"/>
        </w:rPr>
        <w:t>ed</w:t>
      </w:r>
      <w:proofErr w:type="spellEnd"/>
      <w:r w:rsidRPr="002D017F">
        <w:rPr>
          <w:rFonts w:ascii="Times New Roman" w:hAnsi="Times New Roman" w:cs="Times New Roman"/>
          <w:iCs/>
          <w:sz w:val="24"/>
          <w:szCs w:val="24"/>
        </w:rPr>
        <w:t>.) Míľniky súťažného práva : zborník príspevkov z konferencie "Míľniky súťažného práva", usporiadanej 7.-8. apríla 2014 Ústavom štátu a práva SAV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Pr="002D017F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2D017F">
        <w:rPr>
          <w:rFonts w:ascii="Times New Roman" w:hAnsi="Times New Roman" w:cs="Times New Roman"/>
          <w:sz w:val="24"/>
          <w:szCs w:val="24"/>
        </w:rPr>
        <w:t>Milestones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Proceedings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Conference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organised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on 7.-8.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april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2014 by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State and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SAS]. 1. vyd. Bratislava : VEDA, 2014. 246 s. ISBN 978-80-224-1394-7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60C6">
        <w:rPr>
          <w:rFonts w:ascii="Times New Roman" w:hAnsi="Times New Roman" w:cs="Times New Roman"/>
          <w:sz w:val="24"/>
          <w:szCs w:val="24"/>
        </w:rPr>
        <w:t xml:space="preserve"> (APVV-0340-10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FB60C6">
        <w:rPr>
          <w:rFonts w:ascii="Times New Roman" w:hAnsi="Times New Roman" w:cs="Times New Roman"/>
          <w:sz w:val="24"/>
          <w:szCs w:val="24"/>
        </w:rPr>
        <w:t>Právo v dynamike spoločenského vývoja a jeho teoretické reflexie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B60C6">
        <w:rPr>
          <w:rFonts w:ascii="Times New Roman" w:hAnsi="Times New Roman" w:cs="Times New Roman"/>
          <w:sz w:val="24"/>
          <w:szCs w:val="24"/>
        </w:rPr>
        <w:t>).</w:t>
      </w:r>
    </w:p>
    <w:p w:rsidR="009125BF" w:rsidRPr="00FB60C6" w:rsidRDefault="009125BF" w:rsidP="009125BF">
      <w:pPr>
        <w:widowControl w:val="0"/>
        <w:adjustRightInd w:val="0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03DD0">
        <w:rPr>
          <w:rFonts w:ascii="Times New Roman" w:hAnsi="Times New Roman" w:cs="Times New Roman"/>
          <w:iCs/>
          <w:sz w:val="24"/>
          <w:szCs w:val="24"/>
          <w:u w:val="single"/>
        </w:rPr>
        <w:t>VOZÁR, Jozef</w:t>
      </w:r>
      <w:r w:rsidRPr="003C255A">
        <w:rPr>
          <w:rFonts w:ascii="Times New Roman" w:hAnsi="Times New Roman" w:cs="Times New Roman"/>
          <w:iCs/>
          <w:sz w:val="24"/>
          <w:szCs w:val="24"/>
        </w:rPr>
        <w:t xml:space="preserve"> – FICOVÁ, Katarína – KERECMAN, Peter – HUMEBNÍK, Ivan – ZLOCHA, Ľubomír (</w:t>
      </w:r>
      <w:proofErr w:type="spellStart"/>
      <w:r w:rsidRPr="003C255A">
        <w:rPr>
          <w:rFonts w:ascii="Times New Roman" w:hAnsi="Times New Roman" w:cs="Times New Roman"/>
          <w:iCs/>
          <w:sz w:val="24"/>
          <w:szCs w:val="24"/>
        </w:rPr>
        <w:t>eds</w:t>
      </w:r>
      <w:proofErr w:type="spellEnd"/>
      <w:r w:rsidRPr="003C255A">
        <w:rPr>
          <w:rFonts w:ascii="Times New Roman" w:hAnsi="Times New Roman" w:cs="Times New Roman"/>
          <w:iCs/>
          <w:sz w:val="24"/>
          <w:szCs w:val="24"/>
        </w:rPr>
        <w:t>.) Judikatúra vo veciach nemajetkovej ujmy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Pr="003C255A">
        <w:rPr>
          <w:rFonts w:ascii="Times New Roman" w:hAnsi="Times New Roman" w:cs="Times New Roman"/>
          <w:sz w:val="24"/>
          <w:szCs w:val="24"/>
        </w:rPr>
        <w:t xml:space="preserve"> </w:t>
      </w:r>
      <w:r w:rsidRPr="00FB60C6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Case-law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Matters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Immaterial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Damage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]. 1. vyd. Bratislava :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Wolters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Kluwer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>, 2015. 263 s. ISBN 978-80-8168-310-7.</w:t>
      </w:r>
    </w:p>
    <w:p w:rsidR="009125BF" w:rsidRPr="00FB60C6" w:rsidRDefault="009125BF" w:rsidP="009125BF">
      <w:pPr>
        <w:widowControl w:val="0"/>
        <w:adjustRightInd w:val="0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B60C6">
        <w:rPr>
          <w:rFonts w:ascii="Times New Roman" w:hAnsi="Times New Roman" w:cs="Times New Roman"/>
          <w:sz w:val="24"/>
          <w:szCs w:val="24"/>
        </w:rPr>
        <w:t>VOZÁR, Jozef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FB60C6">
        <w:rPr>
          <w:rFonts w:ascii="Times New Roman" w:hAnsi="Times New Roman" w:cs="Times New Roman"/>
          <w:sz w:val="24"/>
          <w:szCs w:val="24"/>
        </w:rPr>
        <w:t>. Právo je umenie dobra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B60C6">
        <w:rPr>
          <w:rFonts w:ascii="Times New Roman" w:hAnsi="Times New Roman" w:cs="Times New Roman"/>
          <w:sz w:val="24"/>
          <w:szCs w:val="24"/>
        </w:rPr>
        <w:t>spravodlivosti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60C6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Art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Just]. In </w:t>
      </w:r>
      <w:r w:rsidRPr="00FB60C6">
        <w:rPr>
          <w:rFonts w:ascii="Times New Roman" w:hAnsi="Times New Roman" w:cs="Times New Roman"/>
          <w:i/>
          <w:iCs/>
          <w:sz w:val="24"/>
          <w:szCs w:val="24"/>
        </w:rPr>
        <w:t>Odkiaľ a kam - 20 rokov samostatnosti</w:t>
      </w:r>
      <w:r w:rsidRPr="00FB60C6">
        <w:rPr>
          <w:rFonts w:ascii="Times New Roman" w:hAnsi="Times New Roman" w:cs="Times New Roman"/>
          <w:sz w:val="24"/>
          <w:szCs w:val="24"/>
        </w:rPr>
        <w:t xml:space="preserve">. Bratislava :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Kalligram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>, 2013, s. 240-248. ISBN 978-80-89345-42-7.</w:t>
      </w:r>
    </w:p>
    <w:p w:rsidR="009125BF" w:rsidRDefault="009125BF" w:rsidP="009125BF">
      <w:pPr>
        <w:widowControl w:val="0"/>
        <w:adjustRightInd w:val="0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B60C6">
        <w:rPr>
          <w:rFonts w:ascii="Times New Roman" w:hAnsi="Times New Roman" w:cs="Times New Roman"/>
          <w:sz w:val="24"/>
          <w:szCs w:val="24"/>
        </w:rPr>
        <w:t>VOZÁR, Jozef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FB60C6">
        <w:rPr>
          <w:rFonts w:ascii="Times New Roman" w:hAnsi="Times New Roman" w:cs="Times New Roman"/>
          <w:sz w:val="24"/>
          <w:szCs w:val="24"/>
        </w:rPr>
        <w:t>. Zamyslenie sa nad úlohou súdnych rozhodnutí v zabránení tzv. "perverznej" tvorivosti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60C6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Reflection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Role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Legal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Decisions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Prevention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so-called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Perverse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Creativity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]. In </w:t>
      </w:r>
      <w:r w:rsidRPr="00FB60C6">
        <w:rPr>
          <w:rFonts w:ascii="Times New Roman" w:hAnsi="Times New Roman" w:cs="Times New Roman"/>
          <w:i/>
          <w:iCs/>
          <w:sz w:val="24"/>
          <w:szCs w:val="24"/>
        </w:rPr>
        <w:t xml:space="preserve">Časopis </w:t>
      </w:r>
      <w:proofErr w:type="spellStart"/>
      <w:r w:rsidRPr="00FB60C6">
        <w:rPr>
          <w:rFonts w:ascii="Times New Roman" w:hAnsi="Times New Roman" w:cs="Times New Roman"/>
          <w:i/>
          <w:iCs/>
          <w:sz w:val="24"/>
          <w:szCs w:val="24"/>
        </w:rPr>
        <w:t>pro</w:t>
      </w:r>
      <w:proofErr w:type="spellEnd"/>
      <w:r w:rsidRPr="00FB60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i/>
          <w:iCs/>
          <w:sz w:val="24"/>
          <w:szCs w:val="24"/>
        </w:rPr>
        <w:t>právní</w:t>
      </w:r>
      <w:proofErr w:type="spellEnd"/>
      <w:r w:rsidRPr="00FB60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i/>
          <w:iCs/>
          <w:sz w:val="24"/>
          <w:szCs w:val="24"/>
        </w:rPr>
        <w:t>vědu</w:t>
      </w:r>
      <w:proofErr w:type="spellEnd"/>
      <w:r w:rsidRPr="00FB60C6">
        <w:rPr>
          <w:rFonts w:ascii="Times New Roman" w:hAnsi="Times New Roman" w:cs="Times New Roman"/>
          <w:i/>
          <w:iCs/>
          <w:sz w:val="24"/>
          <w:szCs w:val="24"/>
        </w:rPr>
        <w:t xml:space="preserve"> a praxi</w:t>
      </w:r>
      <w:r w:rsidRPr="00FB60C6">
        <w:rPr>
          <w:rFonts w:ascii="Times New Roman" w:hAnsi="Times New Roman" w:cs="Times New Roman"/>
          <w:sz w:val="24"/>
          <w:szCs w:val="24"/>
        </w:rPr>
        <w:t>, 2015, roč. 23, č. 1, s. 65-70. ISSN 1210-9126.</w:t>
      </w:r>
    </w:p>
    <w:p w:rsidR="009125BF" w:rsidRPr="00FB60C6" w:rsidRDefault="009125BF" w:rsidP="009125BF">
      <w:pPr>
        <w:widowControl w:val="0"/>
        <w:adjustRightInd w:val="0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B60C6">
        <w:rPr>
          <w:rFonts w:ascii="Times New Roman" w:hAnsi="Times New Roman" w:cs="Times New Roman"/>
          <w:sz w:val="24"/>
          <w:szCs w:val="24"/>
        </w:rPr>
        <w:t>VOZÁR, Jozef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FB60C6">
        <w:rPr>
          <w:rFonts w:ascii="Times New Roman" w:hAnsi="Times New Roman" w:cs="Times New Roman"/>
          <w:sz w:val="24"/>
          <w:szCs w:val="24"/>
        </w:rPr>
        <w:t>. Europeizácia práva proti nekalej súťaži (Habilitačná prednáška)</w:t>
      </w:r>
      <w:r>
        <w:rPr>
          <w:rFonts w:ascii="Times New Roman" w:hAnsi="Times New Roman" w:cs="Times New Roman"/>
          <w:sz w:val="24"/>
          <w:szCs w:val="24"/>
        </w:rPr>
        <w:t>. [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Europeization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unfair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Inaurugal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lecture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FB60C6">
        <w:rPr>
          <w:rFonts w:ascii="Times New Roman" w:hAnsi="Times New Roman" w:cs="Times New Roman"/>
          <w:sz w:val="24"/>
          <w:szCs w:val="24"/>
        </w:rPr>
        <w:t xml:space="preserve">. In </w:t>
      </w:r>
      <w:r w:rsidRPr="00FB60C6">
        <w:rPr>
          <w:rFonts w:ascii="Times New Roman" w:hAnsi="Times New Roman" w:cs="Times New Roman"/>
          <w:i/>
          <w:iCs/>
          <w:sz w:val="24"/>
          <w:szCs w:val="24"/>
        </w:rPr>
        <w:t>Právny obzor : teoretický časopis pre otázky štátu a práva</w:t>
      </w:r>
      <w:r w:rsidRPr="00FB60C6">
        <w:rPr>
          <w:rFonts w:ascii="Times New Roman" w:hAnsi="Times New Roman" w:cs="Times New Roman"/>
          <w:sz w:val="24"/>
          <w:szCs w:val="24"/>
        </w:rPr>
        <w:t>, 2014, roč. 97, č. 3, s. 217-231. ISSN 0032-6984.</w:t>
      </w:r>
    </w:p>
    <w:p w:rsidR="009125BF" w:rsidRPr="00FB60C6" w:rsidRDefault="009125BF" w:rsidP="009125BF">
      <w:pPr>
        <w:widowControl w:val="0"/>
        <w:adjustRightInd w:val="0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B60C6">
        <w:rPr>
          <w:rFonts w:ascii="Times New Roman" w:hAnsi="Times New Roman" w:cs="Times New Roman"/>
          <w:sz w:val="24"/>
          <w:szCs w:val="24"/>
        </w:rPr>
        <w:t>VOZÁR, Jozef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FB60C6">
        <w:rPr>
          <w:rFonts w:ascii="Times New Roman" w:hAnsi="Times New Roman" w:cs="Times New Roman"/>
          <w:sz w:val="24"/>
          <w:szCs w:val="24"/>
        </w:rPr>
        <w:t>. Pramene právnej úpravy proti nekalej súťaži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B60C6">
        <w:rPr>
          <w:rFonts w:ascii="Times New Roman" w:hAnsi="Times New Roman" w:cs="Times New Roman"/>
          <w:sz w:val="24"/>
          <w:szCs w:val="24"/>
        </w:rPr>
        <w:t>SR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60C6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Sources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Legal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Regulations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Unfair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in SR]. In </w:t>
      </w:r>
      <w:r w:rsidRPr="00FB60C6">
        <w:rPr>
          <w:rFonts w:ascii="Times New Roman" w:hAnsi="Times New Roman" w:cs="Times New Roman"/>
          <w:i/>
          <w:iCs/>
          <w:sz w:val="24"/>
          <w:szCs w:val="24"/>
        </w:rPr>
        <w:t>Duševné vlastníctvo - revue pre teóriu a prax v oblasti duševného vlastníctva</w:t>
      </w:r>
      <w:r w:rsidRPr="00FB60C6">
        <w:rPr>
          <w:rFonts w:ascii="Times New Roman" w:hAnsi="Times New Roman" w:cs="Times New Roman"/>
          <w:sz w:val="24"/>
          <w:szCs w:val="24"/>
        </w:rPr>
        <w:t xml:space="preserve">, 2013, roč. 17, č. 4, s. 15-19. ISSN 1335-2881. (APVV-0340-10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FB60C6">
        <w:rPr>
          <w:rFonts w:ascii="Times New Roman" w:hAnsi="Times New Roman" w:cs="Times New Roman"/>
          <w:sz w:val="24"/>
          <w:szCs w:val="24"/>
        </w:rPr>
        <w:t>Právo v dynamike spoločenského vývoja a jeho teoretické reflexie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B60C6">
        <w:rPr>
          <w:rFonts w:ascii="Times New Roman" w:hAnsi="Times New Roman" w:cs="Times New Roman"/>
          <w:sz w:val="24"/>
          <w:szCs w:val="24"/>
        </w:rPr>
        <w:t>).</w:t>
      </w:r>
    </w:p>
    <w:p w:rsidR="009125BF" w:rsidRPr="00FB60C6" w:rsidRDefault="009125BF" w:rsidP="009125BF">
      <w:pPr>
        <w:widowControl w:val="0"/>
        <w:adjustRightInd w:val="0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255A">
        <w:rPr>
          <w:rFonts w:ascii="Times New Roman" w:hAnsi="Times New Roman" w:cs="Times New Roman"/>
          <w:sz w:val="24"/>
          <w:szCs w:val="24"/>
          <w:u w:val="single"/>
        </w:rPr>
        <w:t>VOZÁR, Jozef</w:t>
      </w:r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(50 %) </w:t>
      </w:r>
      <w:r w:rsidRPr="00FB60C6">
        <w:rPr>
          <w:rFonts w:ascii="Times New Roman" w:hAnsi="Times New Roman" w:cs="Times New Roman"/>
          <w:sz w:val="24"/>
          <w:szCs w:val="24"/>
        </w:rPr>
        <w:t>- ZLOCHA, Ľubomír</w:t>
      </w:r>
      <w:r>
        <w:rPr>
          <w:rFonts w:ascii="Times New Roman" w:hAnsi="Times New Roman" w:cs="Times New Roman"/>
          <w:sz w:val="24"/>
          <w:szCs w:val="24"/>
        </w:rPr>
        <w:t xml:space="preserve"> (50 %)</w:t>
      </w:r>
      <w:r w:rsidRPr="00FB60C6">
        <w:rPr>
          <w:rFonts w:ascii="Times New Roman" w:hAnsi="Times New Roman" w:cs="Times New Roman"/>
          <w:sz w:val="24"/>
          <w:szCs w:val="24"/>
        </w:rPr>
        <w:t>. Niekoľko úvah k vymedzeniu pojmu "konanie v hospodárskej súťaži"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60C6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Reflections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Definition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Term “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Conduct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”]. In </w:t>
      </w:r>
      <w:r w:rsidRPr="00FB60C6">
        <w:rPr>
          <w:rFonts w:ascii="Times New Roman" w:hAnsi="Times New Roman" w:cs="Times New Roman"/>
          <w:i/>
          <w:iCs/>
          <w:sz w:val="24"/>
          <w:szCs w:val="24"/>
        </w:rPr>
        <w:t>Duševné vlastníctvo : revue pre teóriu a prax v oblasti duševného vlastníctva</w:t>
      </w:r>
      <w:r w:rsidRPr="00FB60C6">
        <w:rPr>
          <w:rFonts w:ascii="Times New Roman" w:hAnsi="Times New Roman" w:cs="Times New Roman"/>
          <w:sz w:val="24"/>
          <w:szCs w:val="24"/>
        </w:rPr>
        <w:t>, 2014, roč. 18, č. 4, s. 24-28. ISSN 1335-2881.</w:t>
      </w:r>
    </w:p>
    <w:p w:rsidR="009125BF" w:rsidRPr="00FB60C6" w:rsidRDefault="009125BF" w:rsidP="009125BF">
      <w:pPr>
        <w:widowControl w:val="0"/>
        <w:adjustRightInd w:val="0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33AC5">
        <w:rPr>
          <w:rFonts w:ascii="Times New Roman" w:hAnsi="Times New Roman" w:cs="Times New Roman"/>
          <w:sz w:val="24"/>
          <w:szCs w:val="24"/>
          <w:u w:val="single"/>
        </w:rPr>
        <w:t>VOZÁR, Jozef</w:t>
      </w:r>
      <w:r>
        <w:rPr>
          <w:rFonts w:ascii="Times New Roman" w:hAnsi="Times New Roman" w:cs="Times New Roman"/>
          <w:sz w:val="24"/>
          <w:szCs w:val="24"/>
        </w:rPr>
        <w:t xml:space="preserve"> (50 %)</w:t>
      </w:r>
      <w:r w:rsidRPr="00FB60C6">
        <w:rPr>
          <w:rFonts w:ascii="Times New Roman" w:hAnsi="Times New Roman" w:cs="Times New Roman"/>
          <w:sz w:val="24"/>
          <w:szCs w:val="24"/>
        </w:rPr>
        <w:t xml:space="preserve"> - ZLOCHA, Ľubomír</w:t>
      </w:r>
      <w:r>
        <w:rPr>
          <w:rFonts w:ascii="Times New Roman" w:hAnsi="Times New Roman" w:cs="Times New Roman"/>
          <w:sz w:val="24"/>
          <w:szCs w:val="24"/>
        </w:rPr>
        <w:t xml:space="preserve"> (50 %)</w:t>
      </w:r>
      <w:r w:rsidRPr="00FB60C6">
        <w:rPr>
          <w:rFonts w:ascii="Times New Roman" w:hAnsi="Times New Roman" w:cs="Times New Roman"/>
          <w:sz w:val="24"/>
          <w:szCs w:val="24"/>
        </w:rPr>
        <w:t>. Zásadné rozhodnutia súdov v oblasti klamlivej reklamy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60C6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Fundamental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Decisions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Courts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False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Advertising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]. In </w:t>
      </w:r>
      <w:r w:rsidRPr="00FB60C6">
        <w:rPr>
          <w:rFonts w:ascii="Times New Roman" w:hAnsi="Times New Roman" w:cs="Times New Roman"/>
          <w:i/>
          <w:iCs/>
          <w:sz w:val="24"/>
          <w:szCs w:val="24"/>
        </w:rPr>
        <w:t>Duševné vlastníctvo : revue pre teóriu a prax v oblasti duševného vlastníctva</w:t>
      </w:r>
      <w:r w:rsidRPr="00FB60C6">
        <w:rPr>
          <w:rFonts w:ascii="Times New Roman" w:hAnsi="Times New Roman" w:cs="Times New Roman"/>
          <w:sz w:val="24"/>
          <w:szCs w:val="24"/>
        </w:rPr>
        <w:t>, 2014, roč. 18, č. 1, s. 18-21. ISSN 1335-2881.</w:t>
      </w:r>
    </w:p>
    <w:p w:rsidR="009125BF" w:rsidRPr="00FB60C6" w:rsidRDefault="009125BF" w:rsidP="009125BF">
      <w:pPr>
        <w:widowControl w:val="0"/>
        <w:adjustRightInd w:val="0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B60C6">
        <w:rPr>
          <w:rFonts w:ascii="Times New Roman" w:hAnsi="Times New Roman" w:cs="Times New Roman"/>
          <w:sz w:val="24"/>
          <w:szCs w:val="24"/>
        </w:rPr>
        <w:t xml:space="preserve">ŠVIDROŇ, Ján </w:t>
      </w:r>
      <w:r>
        <w:rPr>
          <w:rFonts w:ascii="Times New Roman" w:hAnsi="Times New Roman" w:cs="Times New Roman"/>
          <w:sz w:val="24"/>
          <w:szCs w:val="24"/>
        </w:rPr>
        <w:t xml:space="preserve"> (50 %) </w:t>
      </w:r>
      <w:r w:rsidRPr="00FB60C6">
        <w:rPr>
          <w:rFonts w:ascii="Times New Roman" w:hAnsi="Times New Roman" w:cs="Times New Roman"/>
          <w:sz w:val="24"/>
          <w:szCs w:val="24"/>
        </w:rPr>
        <w:t xml:space="preserve">- </w:t>
      </w:r>
      <w:r w:rsidRPr="00A33AC5">
        <w:rPr>
          <w:rFonts w:ascii="Times New Roman" w:hAnsi="Times New Roman" w:cs="Times New Roman"/>
          <w:sz w:val="24"/>
          <w:szCs w:val="24"/>
          <w:u w:val="single"/>
        </w:rPr>
        <w:t>VOZÁR, Jozef</w:t>
      </w:r>
      <w:r>
        <w:rPr>
          <w:rFonts w:ascii="Times New Roman" w:hAnsi="Times New Roman" w:cs="Times New Roman"/>
          <w:sz w:val="24"/>
          <w:szCs w:val="24"/>
        </w:rPr>
        <w:t xml:space="preserve"> (50 %)</w:t>
      </w:r>
      <w:r w:rsidRPr="00FB60C6">
        <w:rPr>
          <w:rFonts w:ascii="Times New Roman" w:hAnsi="Times New Roman" w:cs="Times New Roman"/>
          <w:sz w:val="24"/>
          <w:szCs w:val="24"/>
        </w:rPr>
        <w:t>. Právo v dynamike spoločenského vývoja a jeho teoretické reflexie - výskumný projekt APVV-0340-10 na obdobie rokov 2011-2014 [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Dynamics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Theoretical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Reflections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Project APVV-0340-10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2011-2014]. In </w:t>
      </w:r>
      <w:r w:rsidRPr="00FB60C6">
        <w:rPr>
          <w:rFonts w:ascii="Times New Roman" w:hAnsi="Times New Roman" w:cs="Times New Roman"/>
          <w:i/>
          <w:iCs/>
          <w:sz w:val="24"/>
          <w:szCs w:val="24"/>
        </w:rPr>
        <w:t>Ústav štátu a práva 1953 - 2013 : 60 rokov Ústavu štátu a práva Slovenskej akadémie vied</w:t>
      </w:r>
      <w:r w:rsidRPr="00FB60C6">
        <w:rPr>
          <w:rFonts w:ascii="Times New Roman" w:hAnsi="Times New Roman" w:cs="Times New Roman"/>
          <w:sz w:val="24"/>
          <w:szCs w:val="24"/>
        </w:rPr>
        <w:t xml:space="preserve">. 1. vyd. Bratislava : Ústav štátu a práva SAV vo vydavateľstve VEDA, 2014, s. </w:t>
      </w:r>
      <w:r w:rsidRPr="00FB60C6">
        <w:rPr>
          <w:rFonts w:ascii="Times New Roman" w:hAnsi="Times New Roman" w:cs="Times New Roman"/>
          <w:sz w:val="24"/>
          <w:szCs w:val="24"/>
        </w:rPr>
        <w:lastRenderedPageBreak/>
        <w:t xml:space="preserve">95-97. ISBN 978-80-224-1422-7. (APVV-0340-10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FB60C6">
        <w:rPr>
          <w:rFonts w:ascii="Times New Roman" w:hAnsi="Times New Roman" w:cs="Times New Roman"/>
          <w:sz w:val="24"/>
          <w:szCs w:val="24"/>
        </w:rPr>
        <w:t>Právo v dynamike spoločenského vývoja a jeho teoretické reflexie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B60C6">
        <w:rPr>
          <w:rFonts w:ascii="Times New Roman" w:hAnsi="Times New Roman" w:cs="Times New Roman"/>
          <w:sz w:val="24"/>
          <w:szCs w:val="24"/>
        </w:rPr>
        <w:t>).</w:t>
      </w:r>
    </w:p>
    <w:p w:rsidR="009125BF" w:rsidRPr="00FB60C6" w:rsidRDefault="009125BF" w:rsidP="009125BF">
      <w:pPr>
        <w:widowControl w:val="0"/>
        <w:adjustRightInd w:val="0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B60C6">
        <w:rPr>
          <w:rFonts w:ascii="Times New Roman" w:hAnsi="Times New Roman" w:cs="Times New Roman"/>
          <w:sz w:val="24"/>
          <w:szCs w:val="24"/>
        </w:rPr>
        <w:t>VOZÁR, Jozef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FB60C6">
        <w:rPr>
          <w:rFonts w:ascii="Times New Roman" w:hAnsi="Times New Roman" w:cs="Times New Roman"/>
          <w:sz w:val="24"/>
          <w:szCs w:val="24"/>
        </w:rPr>
        <w:t>. Ochrana súkromia fyzickej osoby v médiách a náhrada nemajetkovej ujmy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B60C6">
        <w:rPr>
          <w:rFonts w:ascii="Times New Roman" w:hAnsi="Times New Roman" w:cs="Times New Roman"/>
          <w:sz w:val="24"/>
          <w:szCs w:val="24"/>
        </w:rPr>
        <w:t>peniazoch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60C6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Privacy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Individual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Compensation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Immaterial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Damage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]. In </w:t>
      </w:r>
      <w:r w:rsidRPr="00FB60C6">
        <w:rPr>
          <w:rFonts w:ascii="Times New Roman" w:hAnsi="Times New Roman" w:cs="Times New Roman"/>
          <w:i/>
          <w:iCs/>
          <w:sz w:val="24"/>
          <w:szCs w:val="24"/>
        </w:rPr>
        <w:t>20. slovenské dni práva : zborník z konferencie (Bratislava, 2.-3. 10 2014)</w:t>
      </w:r>
      <w:r w:rsidRPr="00FB60C6">
        <w:rPr>
          <w:rFonts w:ascii="Times New Roman" w:hAnsi="Times New Roman" w:cs="Times New Roman"/>
          <w:sz w:val="24"/>
          <w:szCs w:val="24"/>
        </w:rPr>
        <w:t>. Bratislava : Slovenská advokátska komora, 2014, s. 41-45.</w:t>
      </w:r>
    </w:p>
    <w:p w:rsidR="009125BF" w:rsidRPr="00FB60C6" w:rsidRDefault="009125BF" w:rsidP="009125BF">
      <w:pPr>
        <w:widowControl w:val="0"/>
        <w:adjustRightInd w:val="0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B60C6">
        <w:rPr>
          <w:rFonts w:ascii="Times New Roman" w:hAnsi="Times New Roman" w:cs="Times New Roman"/>
          <w:sz w:val="24"/>
          <w:szCs w:val="24"/>
        </w:rPr>
        <w:t>VOZÁR, Jozef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FB60C6">
        <w:rPr>
          <w:rFonts w:ascii="Times New Roman" w:hAnsi="Times New Roman" w:cs="Times New Roman"/>
          <w:sz w:val="24"/>
          <w:szCs w:val="24"/>
        </w:rPr>
        <w:t>. Súkromné právo v zrkadle času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60C6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Private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Mirror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]. In </w:t>
      </w:r>
      <w:r w:rsidRPr="00FB60C6">
        <w:rPr>
          <w:rFonts w:ascii="Times New Roman" w:hAnsi="Times New Roman" w:cs="Times New Roman"/>
          <w:i/>
          <w:iCs/>
          <w:sz w:val="24"/>
          <w:szCs w:val="24"/>
        </w:rPr>
        <w:t>Ústav štátu a práva 1953 - 2013 : 60 rokov Ústavu štátu a práva Slovenskej akadémie vied</w:t>
      </w:r>
      <w:r w:rsidRPr="00FB60C6">
        <w:rPr>
          <w:rFonts w:ascii="Times New Roman" w:hAnsi="Times New Roman" w:cs="Times New Roman"/>
          <w:sz w:val="24"/>
          <w:szCs w:val="24"/>
        </w:rPr>
        <w:t xml:space="preserve">. 1. vyd. Bratislava : Ústav štátu a práva SAV vo vydavateľstve VEDA, 2014, s. 39-43. ISBN 978-80-224-1422-7. (APVV-0340-10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FB60C6">
        <w:rPr>
          <w:rFonts w:ascii="Times New Roman" w:hAnsi="Times New Roman" w:cs="Times New Roman"/>
          <w:sz w:val="24"/>
          <w:szCs w:val="24"/>
        </w:rPr>
        <w:t>Právo v dynamike spoločenského vývoja a jeho teoretické reflexie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B60C6">
        <w:rPr>
          <w:rFonts w:ascii="Times New Roman" w:hAnsi="Times New Roman" w:cs="Times New Roman"/>
          <w:sz w:val="24"/>
          <w:szCs w:val="24"/>
        </w:rPr>
        <w:t>).</w:t>
      </w:r>
    </w:p>
    <w:p w:rsidR="00B71F63" w:rsidRDefault="00B71F63" w:rsidP="005A4DB7">
      <w:pPr>
        <w:pStyle w:val="Odsekzoznamu"/>
        <w:widowControl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333D6D" w:rsidRPr="00C57AED" w:rsidRDefault="00333D6D" w:rsidP="005A4DB7">
      <w:pPr>
        <w:pStyle w:val="Odsekzoznamu"/>
        <w:widowControl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69422D" w:rsidRPr="00C57AED" w:rsidRDefault="00304C6D" w:rsidP="005A4DB7">
      <w:pPr>
        <w:pStyle w:val="Odsekzoznamu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b/>
          <w:sz w:val="24"/>
          <w:szCs w:val="24"/>
          <w:lang w:val="en-GB"/>
        </w:rPr>
        <w:t>Papers on scientific conferences</w:t>
      </w:r>
      <w:r w:rsidR="0069422D" w:rsidRPr="00C57A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4252A3" w:rsidRPr="00C57AED">
        <w:rPr>
          <w:rFonts w:ascii="Times New Roman" w:hAnsi="Times New Roman" w:cs="Times New Roman"/>
          <w:b/>
          <w:sz w:val="24"/>
          <w:szCs w:val="24"/>
          <w:lang w:val="en-GB"/>
        </w:rPr>
        <w:t>since</w:t>
      </w:r>
      <w:r w:rsidR="0069422D" w:rsidRPr="00C57A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2012</w:t>
      </w:r>
    </w:p>
    <w:p w:rsidR="00F1697F" w:rsidRPr="00C57AED" w:rsidRDefault="00304C6D" w:rsidP="005A4DB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b/>
          <w:sz w:val="24"/>
          <w:szCs w:val="24"/>
          <w:lang w:val="en-GB"/>
        </w:rPr>
        <w:t>Country</w:t>
      </w:r>
      <w:r w:rsidR="00F1697F" w:rsidRPr="00C57AED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4252A3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C</w:t>
      </w:r>
      <w:r w:rsidR="00F1697F" w:rsidRPr="00C57AED">
        <w:rPr>
          <w:rFonts w:ascii="Times New Roman" w:hAnsi="Times New Roman" w:cs="Times New Roman"/>
          <w:sz w:val="24"/>
          <w:szCs w:val="24"/>
          <w:lang w:val="en-GB"/>
        </w:rPr>
        <w:t>R</w:t>
      </w:r>
    </w:p>
    <w:p w:rsidR="00F1697F" w:rsidRPr="00C57AED" w:rsidRDefault="00304C6D" w:rsidP="005A4DB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b/>
          <w:sz w:val="24"/>
          <w:szCs w:val="24"/>
          <w:lang w:val="en-GB"/>
        </w:rPr>
        <w:t>Worker</w:t>
      </w:r>
      <w:r w:rsidR="00F1697F" w:rsidRPr="00C57AED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F1697F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Vozár, J.</w:t>
      </w:r>
    </w:p>
    <w:p w:rsidR="00F1697F" w:rsidRPr="00C57AED" w:rsidRDefault="00304C6D" w:rsidP="005A4DB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b/>
          <w:sz w:val="24"/>
          <w:szCs w:val="24"/>
          <w:lang w:val="en-GB"/>
        </w:rPr>
        <w:t>Institution</w:t>
      </w:r>
      <w:r w:rsidR="00F1697F" w:rsidRPr="00C57AED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F1697F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 w:rsidR="00C57AED" w:rsidRPr="00C57AED">
        <w:rPr>
          <w:rFonts w:ascii="Times New Roman" w:hAnsi="Times New Roman" w:cs="Times New Roman"/>
          <w:sz w:val="24"/>
          <w:szCs w:val="24"/>
          <w:lang w:val="en-GB"/>
        </w:rPr>
        <w:t>Carlsbad</w:t>
      </w:r>
      <w:r w:rsidR="004252A3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Days of Law </w:t>
      </w:r>
    </w:p>
    <w:p w:rsidR="00F1697F" w:rsidRPr="00C57AED" w:rsidRDefault="00304C6D" w:rsidP="005A4DB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b/>
          <w:sz w:val="24"/>
          <w:szCs w:val="24"/>
          <w:lang w:val="en-GB"/>
        </w:rPr>
        <w:t>Date</w:t>
      </w:r>
      <w:r w:rsidR="00F1697F" w:rsidRPr="00C57AED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F1697F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 3 </w:t>
      </w:r>
      <w:r w:rsidR="00F1697F" w:rsidRPr="00C57AED">
        <w:rPr>
          <w:rFonts w:ascii="Times New Roman" w:hAnsi="Times New Roman" w:cs="Times New Roman"/>
          <w:color w:val="000000"/>
          <w:sz w:val="24"/>
          <w:szCs w:val="24"/>
          <w:lang w:val="en-GB"/>
        </w:rPr>
        <w:t>–</w:t>
      </w:r>
      <w:r w:rsidR="00F1697F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4</w:t>
      </w:r>
      <w:r w:rsidR="004252A3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June</w:t>
      </w:r>
      <w:r w:rsidR="00F1697F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2015</w:t>
      </w:r>
    </w:p>
    <w:p w:rsidR="00F1697F" w:rsidRPr="00C57AED" w:rsidRDefault="00304C6D" w:rsidP="005A4DB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b/>
          <w:sz w:val="24"/>
          <w:szCs w:val="24"/>
          <w:lang w:val="en-GB"/>
        </w:rPr>
        <w:t>Name</w:t>
      </w:r>
      <w:r w:rsidR="00F1697F" w:rsidRPr="00C57AED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F1697F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252A3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23rd </w:t>
      </w:r>
      <w:r w:rsidR="00C57AED" w:rsidRPr="00C57AED">
        <w:rPr>
          <w:rFonts w:ascii="Times New Roman" w:hAnsi="Times New Roman" w:cs="Times New Roman"/>
          <w:sz w:val="24"/>
          <w:szCs w:val="24"/>
          <w:lang w:val="en-GB"/>
        </w:rPr>
        <w:t>Carlsbad</w:t>
      </w:r>
      <w:r w:rsidR="004252A3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Days of Law </w:t>
      </w:r>
    </w:p>
    <w:p w:rsidR="00F1697F" w:rsidRPr="00C57AED" w:rsidRDefault="00304C6D" w:rsidP="005A4DB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b/>
          <w:sz w:val="24"/>
          <w:szCs w:val="24"/>
          <w:lang w:val="en-GB"/>
        </w:rPr>
        <w:t>Paper</w:t>
      </w:r>
      <w:r w:rsidR="00F1697F" w:rsidRPr="00C57AED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F1697F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50533" w:rsidRPr="00C57AED">
        <w:rPr>
          <w:rFonts w:ascii="Times New Roman" w:hAnsi="Times New Roman" w:cs="Times New Roman"/>
          <w:sz w:val="24"/>
          <w:szCs w:val="24"/>
          <w:lang w:val="en-GB"/>
        </w:rPr>
        <w:t>Endless consumer protection</w:t>
      </w:r>
    </w:p>
    <w:p w:rsidR="003F0AFC" w:rsidRPr="00C57AED" w:rsidRDefault="003F0AFC" w:rsidP="008F73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F1697F" w:rsidRPr="00C57AED" w:rsidRDefault="00304C6D" w:rsidP="005A4DB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b/>
          <w:sz w:val="24"/>
          <w:szCs w:val="24"/>
          <w:lang w:val="en-GB"/>
        </w:rPr>
        <w:t>Country</w:t>
      </w:r>
      <w:r w:rsidR="00F1697F" w:rsidRPr="00C57AED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F1697F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SR</w:t>
      </w:r>
    </w:p>
    <w:p w:rsidR="00F1697F" w:rsidRPr="00C57AED" w:rsidRDefault="00304C6D" w:rsidP="005A4DB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b/>
          <w:sz w:val="24"/>
          <w:szCs w:val="24"/>
          <w:lang w:val="en-GB"/>
        </w:rPr>
        <w:t>Worker</w:t>
      </w:r>
      <w:r w:rsidR="00F1697F" w:rsidRPr="00C57AED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F1697F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Vozár, J.</w:t>
      </w:r>
    </w:p>
    <w:p w:rsidR="00F1697F" w:rsidRPr="00C57AED" w:rsidRDefault="00304C6D" w:rsidP="005A4DB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b/>
          <w:sz w:val="24"/>
          <w:szCs w:val="24"/>
          <w:lang w:val="en-GB"/>
        </w:rPr>
        <w:t>Institution</w:t>
      </w:r>
      <w:r w:rsidR="00F1697F" w:rsidRPr="00C57AED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F1697F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57AED">
        <w:rPr>
          <w:rFonts w:ascii="Times New Roman" w:hAnsi="Times New Roman" w:cs="Times New Roman"/>
          <w:sz w:val="24"/>
          <w:szCs w:val="24"/>
          <w:lang w:val="en-GB"/>
        </w:rPr>
        <w:t>Institute of State and Law of SAS</w:t>
      </w:r>
    </w:p>
    <w:p w:rsidR="00F1697F" w:rsidRPr="00C57AED" w:rsidRDefault="00304C6D" w:rsidP="005A4DB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b/>
          <w:sz w:val="24"/>
          <w:szCs w:val="24"/>
          <w:lang w:val="en-GB"/>
        </w:rPr>
        <w:t>Date</w:t>
      </w:r>
      <w:r w:rsidR="00F1697F" w:rsidRPr="00C57AED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F1697F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 13 </w:t>
      </w:r>
      <w:r w:rsidR="00F1697F" w:rsidRPr="00C57AED">
        <w:rPr>
          <w:rFonts w:ascii="Times New Roman" w:hAnsi="Times New Roman" w:cs="Times New Roman"/>
          <w:color w:val="000000"/>
          <w:sz w:val="24"/>
          <w:szCs w:val="24"/>
          <w:lang w:val="en-GB"/>
        </w:rPr>
        <w:t>–</w:t>
      </w:r>
      <w:r w:rsidR="004252A3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21 N</w:t>
      </w:r>
      <w:r w:rsidR="00F1697F" w:rsidRPr="00C57AED">
        <w:rPr>
          <w:rFonts w:ascii="Times New Roman" w:hAnsi="Times New Roman" w:cs="Times New Roman"/>
          <w:sz w:val="24"/>
          <w:szCs w:val="24"/>
          <w:lang w:val="en-GB"/>
        </w:rPr>
        <w:t>ovemb</w:t>
      </w:r>
      <w:r w:rsidR="004252A3" w:rsidRPr="00C57AED">
        <w:rPr>
          <w:rFonts w:ascii="Times New Roman" w:hAnsi="Times New Roman" w:cs="Times New Roman"/>
          <w:sz w:val="24"/>
          <w:szCs w:val="24"/>
          <w:lang w:val="en-GB"/>
        </w:rPr>
        <w:t>er</w:t>
      </w:r>
      <w:r w:rsidR="00F1697F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2015</w:t>
      </w:r>
    </w:p>
    <w:p w:rsidR="00F1697F" w:rsidRPr="00C57AED" w:rsidRDefault="00304C6D" w:rsidP="005A4DB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b/>
          <w:sz w:val="24"/>
          <w:szCs w:val="24"/>
          <w:lang w:val="en-GB"/>
        </w:rPr>
        <w:t>Name</w:t>
      </w:r>
      <w:r w:rsidR="00F1697F" w:rsidRPr="00C57AED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F1697F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252A3" w:rsidRPr="00C57AED">
        <w:rPr>
          <w:rFonts w:ascii="Times New Roman" w:hAnsi="Times New Roman" w:cs="Times New Roman"/>
          <w:sz w:val="24"/>
          <w:szCs w:val="24"/>
          <w:lang w:val="en-GB"/>
        </w:rPr>
        <w:t>Autumn School of Law</w:t>
      </w:r>
      <w:r w:rsidR="00F1697F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2015 </w:t>
      </w:r>
      <w:r w:rsidR="006D0BC6">
        <w:rPr>
          <w:rFonts w:ascii="Times New Roman" w:hAnsi="Times New Roman" w:cs="Times New Roman"/>
          <w:color w:val="000000"/>
          <w:sz w:val="24"/>
          <w:szCs w:val="24"/>
          <w:lang w:val="en-GB"/>
        </w:rPr>
        <w:t>“</w:t>
      </w:r>
      <w:r w:rsidR="00250533" w:rsidRPr="00C57AED">
        <w:rPr>
          <w:rFonts w:ascii="Times New Roman" w:hAnsi="Times New Roman" w:cs="Times New Roman"/>
          <w:color w:val="000000"/>
          <w:sz w:val="24"/>
          <w:szCs w:val="24"/>
          <w:lang w:val="en-GB"/>
        </w:rPr>
        <w:t>A H</w:t>
      </w:r>
      <w:r w:rsidR="004252A3" w:rsidRPr="00C57AED">
        <w:rPr>
          <w:rFonts w:ascii="Times New Roman" w:hAnsi="Times New Roman" w:cs="Times New Roman"/>
          <w:color w:val="000000"/>
          <w:sz w:val="24"/>
          <w:szCs w:val="24"/>
          <w:lang w:val="en-GB"/>
        </w:rPr>
        <w:t>uman in Eur</w:t>
      </w:r>
      <w:r w:rsidR="00250533" w:rsidRPr="00C57AED">
        <w:rPr>
          <w:rFonts w:ascii="Times New Roman" w:hAnsi="Times New Roman" w:cs="Times New Roman"/>
          <w:color w:val="000000"/>
          <w:sz w:val="24"/>
          <w:szCs w:val="24"/>
          <w:lang w:val="en-GB"/>
        </w:rPr>
        <w:t>opean L</w:t>
      </w:r>
      <w:r w:rsidR="004252A3" w:rsidRPr="00C57AE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egal </w:t>
      </w:r>
      <w:r w:rsidR="00250533" w:rsidRPr="00C57AED">
        <w:rPr>
          <w:rFonts w:ascii="Times New Roman" w:hAnsi="Times New Roman" w:cs="Times New Roman"/>
          <w:color w:val="000000"/>
          <w:sz w:val="24"/>
          <w:szCs w:val="24"/>
          <w:lang w:val="en-GB"/>
        </w:rPr>
        <w:t>C</w:t>
      </w:r>
      <w:r w:rsidR="006D0BC6">
        <w:rPr>
          <w:rFonts w:ascii="Times New Roman" w:hAnsi="Times New Roman" w:cs="Times New Roman"/>
          <w:color w:val="000000"/>
          <w:sz w:val="24"/>
          <w:szCs w:val="24"/>
          <w:lang w:val="en-GB"/>
        </w:rPr>
        <w:t>ulture”</w:t>
      </w:r>
      <w:r w:rsidR="004252A3" w:rsidRPr="00C57AE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</w:p>
    <w:p w:rsidR="00C322BC" w:rsidRPr="00C57AED" w:rsidRDefault="00304C6D" w:rsidP="005A4DB7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b/>
          <w:sz w:val="24"/>
          <w:szCs w:val="24"/>
          <w:lang w:val="en-GB"/>
        </w:rPr>
        <w:t>Paper</w:t>
      </w:r>
      <w:r w:rsidR="00C322BC" w:rsidRPr="00C57AED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2B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252A3" w:rsidRPr="00C57AED">
        <w:rPr>
          <w:rFonts w:ascii="Times New Roman" w:hAnsi="Times New Roman" w:cs="Times New Roman"/>
          <w:sz w:val="24"/>
          <w:szCs w:val="24"/>
          <w:lang w:val="en-GB"/>
        </w:rPr>
        <w:t>Freedom of expression</w:t>
      </w:r>
    </w:p>
    <w:p w:rsidR="003F0AFC" w:rsidRPr="00C57AED" w:rsidRDefault="00304C6D" w:rsidP="005A4D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b/>
          <w:sz w:val="24"/>
          <w:szCs w:val="24"/>
          <w:lang w:val="en-GB"/>
        </w:rPr>
        <w:t>Country</w:t>
      </w:r>
      <w:r w:rsidR="003F0AFC" w:rsidRPr="00C57AED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SR </w:t>
      </w:r>
    </w:p>
    <w:p w:rsidR="003F0AFC" w:rsidRPr="00C57AED" w:rsidRDefault="00304C6D" w:rsidP="005A4D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b/>
          <w:sz w:val="24"/>
          <w:szCs w:val="24"/>
          <w:lang w:val="en-GB"/>
        </w:rPr>
        <w:t>Worker</w:t>
      </w:r>
      <w:r w:rsidR="003F0AFC" w:rsidRPr="00C57AED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Vozár, J. </w:t>
      </w:r>
    </w:p>
    <w:p w:rsidR="003F0AFC" w:rsidRPr="00C57AED" w:rsidRDefault="00304C6D" w:rsidP="005A4D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b/>
          <w:sz w:val="24"/>
          <w:szCs w:val="24"/>
          <w:lang w:val="en-GB"/>
        </w:rPr>
        <w:t>Institution</w:t>
      </w:r>
      <w:r w:rsidR="003F0AFC" w:rsidRPr="00C57AED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57AED">
        <w:rPr>
          <w:rFonts w:ascii="Times New Roman" w:hAnsi="Times New Roman" w:cs="Times New Roman"/>
          <w:sz w:val="24"/>
          <w:szCs w:val="24"/>
          <w:lang w:val="en-GB"/>
        </w:rPr>
        <w:t>Institute of State and Law of SAS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3F0AFC" w:rsidRPr="00C57AED" w:rsidRDefault="00304C6D" w:rsidP="005A4D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b/>
          <w:sz w:val="24"/>
          <w:szCs w:val="24"/>
          <w:lang w:val="en-GB"/>
        </w:rPr>
        <w:t>Date</w:t>
      </w:r>
      <w:r w:rsidR="003F0AFC" w:rsidRPr="00C57AED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7 – 8</w:t>
      </w:r>
      <w:r w:rsidR="004252A3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April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2014 </w:t>
      </w:r>
    </w:p>
    <w:p w:rsidR="003F0AFC" w:rsidRPr="00C57AED" w:rsidRDefault="00304C6D" w:rsidP="005A4D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b/>
          <w:sz w:val="24"/>
          <w:szCs w:val="24"/>
          <w:lang w:val="en-GB"/>
        </w:rPr>
        <w:t>Name</w:t>
      </w:r>
      <w:r w:rsidR="003F0AFC" w:rsidRPr="00C57AED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4252A3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Milestones of competition law </w:t>
      </w:r>
    </w:p>
    <w:p w:rsidR="00F1697F" w:rsidRPr="00C57AED" w:rsidRDefault="00304C6D" w:rsidP="005A4D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b/>
          <w:sz w:val="24"/>
          <w:szCs w:val="24"/>
          <w:lang w:val="en-GB"/>
        </w:rPr>
        <w:t>Paper</w:t>
      </w:r>
      <w:r w:rsidR="003F0AFC" w:rsidRPr="00C57AED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50533" w:rsidRPr="00C57AED">
        <w:rPr>
          <w:rFonts w:ascii="Times New Roman" w:hAnsi="Times New Roman" w:cs="Times New Roman"/>
          <w:sz w:val="24"/>
          <w:szCs w:val="24"/>
          <w:lang w:val="en-GB"/>
        </w:rPr>
        <w:t>Unusual cases of unfair competition</w:t>
      </w:r>
    </w:p>
    <w:p w:rsidR="003F0AFC" w:rsidRPr="00C57AED" w:rsidRDefault="003F0AFC" w:rsidP="008F73F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3F0AFC" w:rsidRPr="00C57AED" w:rsidRDefault="00304C6D" w:rsidP="005A4D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b/>
          <w:sz w:val="24"/>
          <w:szCs w:val="24"/>
          <w:lang w:val="en-GB"/>
        </w:rPr>
        <w:t>Country</w:t>
      </w:r>
      <w:r w:rsidR="003F0AFC" w:rsidRPr="00C57AED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SR </w:t>
      </w:r>
    </w:p>
    <w:p w:rsidR="003F0AFC" w:rsidRPr="00C57AED" w:rsidRDefault="00304C6D" w:rsidP="005A4D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b/>
          <w:sz w:val="24"/>
          <w:szCs w:val="24"/>
          <w:lang w:val="en-GB"/>
        </w:rPr>
        <w:t>Worker</w:t>
      </w:r>
      <w:r w:rsidR="003F0AFC" w:rsidRPr="00C57AED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Vozár, J. </w:t>
      </w:r>
    </w:p>
    <w:p w:rsidR="003F0AFC" w:rsidRPr="00C57AED" w:rsidRDefault="00304C6D" w:rsidP="005A4D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b/>
          <w:sz w:val="24"/>
          <w:szCs w:val="24"/>
          <w:lang w:val="en-GB"/>
        </w:rPr>
        <w:t>Institution</w:t>
      </w:r>
      <w:r w:rsidR="003F0AFC" w:rsidRPr="00C57AED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57AED">
        <w:rPr>
          <w:rFonts w:ascii="Times New Roman" w:hAnsi="Times New Roman" w:cs="Times New Roman"/>
          <w:sz w:val="24"/>
          <w:szCs w:val="24"/>
          <w:lang w:val="en-GB"/>
        </w:rPr>
        <w:t>Institute of State and Law of SAS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3F0AFC" w:rsidRPr="00C57AED" w:rsidRDefault="00304C6D" w:rsidP="005A4D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b/>
          <w:sz w:val="24"/>
          <w:szCs w:val="24"/>
          <w:lang w:val="en-GB"/>
        </w:rPr>
        <w:t>Date</w:t>
      </w:r>
      <w:r w:rsidR="003F0AFC" w:rsidRPr="00C57AED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14. 11. 2014 </w:t>
      </w:r>
    </w:p>
    <w:p w:rsidR="003F0AFC" w:rsidRPr="00C57AED" w:rsidRDefault="00304C6D" w:rsidP="005A4D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b/>
          <w:sz w:val="24"/>
          <w:szCs w:val="24"/>
          <w:lang w:val="en-GB"/>
        </w:rPr>
        <w:t>Name</w:t>
      </w:r>
      <w:r w:rsidR="003F0AFC" w:rsidRPr="00C57AED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252A3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Freedom of expression in decisions of courts </w:t>
      </w:r>
    </w:p>
    <w:p w:rsidR="003F0AFC" w:rsidRPr="00C57AED" w:rsidRDefault="00304C6D" w:rsidP="005A4D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b/>
          <w:sz w:val="24"/>
          <w:szCs w:val="24"/>
          <w:lang w:val="en-GB"/>
        </w:rPr>
        <w:t>Paper</w:t>
      </w:r>
      <w:r w:rsidR="003F0AFC" w:rsidRPr="00C57AED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252A3" w:rsidRPr="00C57AED">
        <w:rPr>
          <w:rFonts w:ascii="Times New Roman" w:hAnsi="Times New Roman" w:cs="Times New Roman"/>
          <w:sz w:val="24"/>
          <w:szCs w:val="24"/>
          <w:lang w:val="en-GB"/>
        </w:rPr>
        <w:t>Freedom of expression in case-law of</w:t>
      </w:r>
      <w:r w:rsidR="00345024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the Constitutional Court</w:t>
      </w:r>
      <w:r w:rsidR="004252A3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of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SR</w:t>
      </w:r>
    </w:p>
    <w:p w:rsidR="003F0AFC" w:rsidRPr="00C57AED" w:rsidRDefault="003F0AFC" w:rsidP="008F73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3F0AFC" w:rsidRPr="00C57AED" w:rsidRDefault="00304C6D" w:rsidP="005A4D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b/>
          <w:sz w:val="24"/>
          <w:szCs w:val="24"/>
          <w:lang w:val="en-GB"/>
        </w:rPr>
        <w:t>Country</w:t>
      </w:r>
      <w:r w:rsidR="003F0AFC" w:rsidRPr="00C57AED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252A3" w:rsidRPr="00C57AED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R </w:t>
      </w:r>
    </w:p>
    <w:p w:rsidR="003F0AFC" w:rsidRPr="00C57AED" w:rsidRDefault="00304C6D" w:rsidP="005A4D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b/>
          <w:sz w:val="24"/>
          <w:szCs w:val="24"/>
          <w:lang w:val="en-GB"/>
        </w:rPr>
        <w:t>Worker</w:t>
      </w:r>
      <w:r w:rsidR="003F0AFC" w:rsidRPr="00C57AED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Vozár, J. </w:t>
      </w:r>
    </w:p>
    <w:p w:rsidR="005A4DB7" w:rsidRPr="00C57AED" w:rsidRDefault="00304C6D" w:rsidP="005A4DB7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b/>
          <w:sz w:val="24"/>
          <w:szCs w:val="24"/>
          <w:lang w:val="en-GB"/>
        </w:rPr>
        <w:t>Institution</w:t>
      </w:r>
      <w:r w:rsidR="003F0AFC" w:rsidRPr="00C57AED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Bundes Rechtsanwaltkammer Deutscher Anwaltverein e.V. Forschugsinstitut für mittel- und osteuropäsches Wirtschaftsrecht e.V. Industrie- und Handelskammer Oberfranken Internationales Fachinstitut für Steuer- und 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Wirtschaftsrecht e.V. </w:t>
      </w:r>
      <w:r w:rsidR="00C57AED">
        <w:rPr>
          <w:rFonts w:ascii="Times New Roman" w:hAnsi="Times New Roman" w:cs="Times New Roman"/>
          <w:sz w:val="24"/>
          <w:szCs w:val="24"/>
          <w:lang w:val="en-GB"/>
        </w:rPr>
        <w:t>in cooperation with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57AED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>akladatelství ASPI</w:t>
      </w:r>
      <w:r w:rsidR="00C57AED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57AED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akladatelství Linde Atlas Consulting s.r.o. – </w:t>
      </w:r>
      <w:r w:rsidR="00703775" w:rsidRPr="00C57AED">
        <w:rPr>
          <w:rFonts w:ascii="Times New Roman" w:hAnsi="Times New Roman" w:cs="Times New Roman"/>
          <w:sz w:val="24"/>
          <w:szCs w:val="24"/>
          <w:lang w:val="en-GB"/>
        </w:rPr>
        <w:t>legal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informa</w:t>
      </w:r>
      <w:r w:rsidR="00703775" w:rsidRPr="00C57AED">
        <w:rPr>
          <w:rFonts w:ascii="Times New Roman" w:hAnsi="Times New Roman" w:cs="Times New Roman"/>
          <w:sz w:val="24"/>
          <w:szCs w:val="24"/>
          <w:lang w:val="en-GB"/>
        </w:rPr>
        <w:t>tion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syst</w:t>
      </w:r>
      <w:r w:rsidR="00703775" w:rsidRPr="00C57AED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>m CODEXIS</w:t>
      </w:r>
      <w:r w:rsidR="00703775" w:rsidRPr="00C57AED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Faculty of </w:t>
      </w:r>
      <w:r w:rsidR="00703775" w:rsidRPr="00C57AED"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C57AED">
        <w:rPr>
          <w:rFonts w:ascii="Times New Roman" w:hAnsi="Times New Roman" w:cs="Times New Roman"/>
          <w:sz w:val="24"/>
          <w:szCs w:val="24"/>
          <w:lang w:val="en-GB"/>
        </w:rPr>
        <w:t>aw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03775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of Charles 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>Univer</w:t>
      </w:r>
      <w:r w:rsidR="00703775" w:rsidRPr="00C57AED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ity </w:t>
      </w:r>
      <w:r w:rsidR="00703775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>Pra</w:t>
      </w:r>
      <w:r w:rsidR="00703775" w:rsidRPr="00C57AED">
        <w:rPr>
          <w:rFonts w:ascii="Times New Roman" w:hAnsi="Times New Roman" w:cs="Times New Roman"/>
          <w:sz w:val="24"/>
          <w:szCs w:val="24"/>
          <w:lang w:val="en-GB"/>
        </w:rPr>
        <w:t>gue,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03775" w:rsidRPr="00C57AED">
        <w:rPr>
          <w:rFonts w:ascii="Times New Roman" w:hAnsi="Times New Roman" w:cs="Times New Roman"/>
          <w:sz w:val="24"/>
          <w:szCs w:val="24"/>
          <w:lang w:val="en-GB"/>
        </w:rPr>
        <w:t>Faculty of L</w:t>
      </w:r>
      <w:r w:rsidRPr="00C57AED">
        <w:rPr>
          <w:rFonts w:ascii="Times New Roman" w:hAnsi="Times New Roman" w:cs="Times New Roman"/>
          <w:sz w:val="24"/>
          <w:szCs w:val="24"/>
          <w:lang w:val="en-GB"/>
        </w:rPr>
        <w:t>aw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03775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>Olomouc</w:t>
      </w:r>
      <w:r w:rsidR="00703775" w:rsidRPr="00C57AED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03775" w:rsidRPr="00C57AED">
        <w:rPr>
          <w:rFonts w:ascii="Times New Roman" w:hAnsi="Times New Roman" w:cs="Times New Roman"/>
          <w:sz w:val="24"/>
          <w:szCs w:val="24"/>
          <w:lang w:val="en-GB"/>
        </w:rPr>
        <w:t>Faculty of L</w:t>
      </w:r>
      <w:r w:rsidRPr="00C57AED">
        <w:rPr>
          <w:rFonts w:ascii="Times New Roman" w:hAnsi="Times New Roman" w:cs="Times New Roman"/>
          <w:sz w:val="24"/>
          <w:szCs w:val="24"/>
          <w:lang w:val="en-GB"/>
        </w:rPr>
        <w:t>aw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03775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>Masaryk Univer</w:t>
      </w:r>
      <w:r w:rsidR="00703775" w:rsidRPr="00C57AED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ity </w:t>
      </w:r>
      <w:r w:rsidR="00703775" w:rsidRPr="00C57AED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Brn</w:t>
      </w:r>
      <w:r w:rsidR="00703775" w:rsidRPr="00C57AED">
        <w:rPr>
          <w:rFonts w:ascii="Times New Roman" w:hAnsi="Times New Roman" w:cs="Times New Roman"/>
          <w:sz w:val="24"/>
          <w:szCs w:val="24"/>
          <w:lang w:val="en-GB"/>
        </w:rPr>
        <w:t>o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3F0AFC" w:rsidRPr="00C57AED" w:rsidRDefault="00304C6D" w:rsidP="005A4DB7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b/>
          <w:sz w:val="24"/>
          <w:szCs w:val="24"/>
          <w:lang w:val="en-GB"/>
        </w:rPr>
        <w:t>Date</w:t>
      </w:r>
      <w:r w:rsidR="003F0AFC" w:rsidRPr="00C57AED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12 – 14</w:t>
      </w:r>
      <w:r w:rsidR="00703775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June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2013 </w:t>
      </w:r>
    </w:p>
    <w:p w:rsidR="003F0AFC" w:rsidRPr="00C57AED" w:rsidRDefault="00304C6D" w:rsidP="005A4D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b/>
          <w:sz w:val="24"/>
          <w:szCs w:val="24"/>
          <w:lang w:val="en-GB"/>
        </w:rPr>
        <w:t>Name</w:t>
      </w:r>
      <w:r w:rsidR="003F0AFC" w:rsidRPr="00C57AED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252A3" w:rsidRPr="00C57AED">
        <w:rPr>
          <w:rFonts w:ascii="Times New Roman" w:hAnsi="Times New Roman" w:cs="Times New Roman"/>
          <w:sz w:val="24"/>
          <w:szCs w:val="24"/>
          <w:lang w:val="en-GB"/>
        </w:rPr>
        <w:t>21st Carlsbad Days of Law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3F0AFC" w:rsidRPr="00C57AED" w:rsidRDefault="00304C6D" w:rsidP="005A4DB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b/>
          <w:sz w:val="24"/>
          <w:szCs w:val="24"/>
          <w:lang w:val="en-GB"/>
        </w:rPr>
        <w:t>Paper</w:t>
      </w:r>
      <w:r w:rsidR="003F0AFC" w:rsidRPr="00C57AED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252A3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Defence against abuse of law </w:t>
      </w:r>
      <w:r w:rsidR="00703775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r w:rsidR="004252A3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703775" w:rsidRPr="00C57AED">
        <w:rPr>
          <w:rFonts w:ascii="Times New Roman" w:hAnsi="Times New Roman" w:cs="Times New Roman"/>
          <w:sz w:val="24"/>
          <w:szCs w:val="24"/>
          <w:lang w:val="en-GB"/>
        </w:rPr>
        <w:t>case-law of S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>lov</w:t>
      </w:r>
      <w:r w:rsidR="00703775" w:rsidRPr="00C57AED">
        <w:rPr>
          <w:rFonts w:ascii="Times New Roman" w:hAnsi="Times New Roman" w:cs="Times New Roman"/>
          <w:sz w:val="24"/>
          <w:szCs w:val="24"/>
          <w:lang w:val="en-GB"/>
        </w:rPr>
        <w:t>ak and Czech courts and in</w:t>
      </w:r>
      <w:r w:rsidR="004252A3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 w:rsidR="00703775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foreign case-law</w:t>
      </w:r>
    </w:p>
    <w:p w:rsidR="003F0AFC" w:rsidRPr="00C57AED" w:rsidRDefault="003F0AFC" w:rsidP="008F73F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3F0AFC" w:rsidRPr="00C57AED" w:rsidRDefault="00304C6D" w:rsidP="005A4D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b/>
          <w:sz w:val="24"/>
          <w:szCs w:val="24"/>
          <w:lang w:val="en-GB"/>
        </w:rPr>
        <w:t>Country</w:t>
      </w:r>
      <w:r w:rsidR="003F0AFC" w:rsidRPr="00C57AED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SR </w:t>
      </w:r>
    </w:p>
    <w:p w:rsidR="003F0AFC" w:rsidRPr="00C57AED" w:rsidRDefault="00304C6D" w:rsidP="005A4D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b/>
          <w:sz w:val="24"/>
          <w:szCs w:val="24"/>
          <w:lang w:val="en-GB"/>
        </w:rPr>
        <w:t>Worker</w:t>
      </w:r>
      <w:r w:rsidR="003F0AFC" w:rsidRPr="00C57AED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Vozár, J. </w:t>
      </w:r>
    </w:p>
    <w:p w:rsidR="003F0AFC" w:rsidRPr="00C57AED" w:rsidRDefault="00304C6D" w:rsidP="005A4D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b/>
          <w:sz w:val="24"/>
          <w:szCs w:val="24"/>
          <w:lang w:val="en-GB"/>
        </w:rPr>
        <w:t>Institution</w:t>
      </w:r>
      <w:r w:rsidR="003F0AFC" w:rsidRPr="00C57AED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57AED">
        <w:rPr>
          <w:rFonts w:ascii="Times New Roman" w:hAnsi="Times New Roman" w:cs="Times New Roman"/>
          <w:sz w:val="24"/>
          <w:szCs w:val="24"/>
          <w:lang w:val="en-GB"/>
        </w:rPr>
        <w:t>Institute of State and Law of SAS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3F0AFC" w:rsidRPr="00C57AED" w:rsidRDefault="00304C6D" w:rsidP="005A4D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b/>
          <w:sz w:val="24"/>
          <w:szCs w:val="24"/>
          <w:lang w:val="en-GB"/>
        </w:rPr>
        <w:t>Date</w:t>
      </w:r>
      <w:r w:rsidR="003F0AFC" w:rsidRPr="00C57AED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18. </w:t>
      </w:r>
      <w:r w:rsidR="004252A3" w:rsidRPr="00C57AED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9. 2013 </w:t>
      </w:r>
    </w:p>
    <w:p w:rsidR="005A4DB7" w:rsidRPr="00C57AED" w:rsidRDefault="00304C6D" w:rsidP="005A4DB7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b/>
          <w:sz w:val="24"/>
          <w:szCs w:val="24"/>
          <w:lang w:val="en-GB"/>
        </w:rPr>
        <w:t>Name</w:t>
      </w:r>
      <w:r w:rsidR="003F0AFC" w:rsidRPr="00C57AED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703775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Self-realization of legal science of the C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onference </w:t>
      </w:r>
      <w:r w:rsidR="00703775" w:rsidRPr="00C57AED">
        <w:rPr>
          <w:rFonts w:ascii="Times New Roman" w:hAnsi="Times New Roman" w:cs="Times New Roman"/>
          <w:sz w:val="24"/>
          <w:szCs w:val="24"/>
          <w:lang w:val="en-GB"/>
        </w:rPr>
        <w:t>on the occasion of the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60</w:t>
      </w:r>
      <w:r w:rsidR="00703775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th anniversary of the Institute of State and Law </w:t>
      </w:r>
    </w:p>
    <w:p w:rsidR="003F0AFC" w:rsidRPr="00C57AED" w:rsidRDefault="00304C6D" w:rsidP="005A4D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b/>
          <w:sz w:val="24"/>
          <w:szCs w:val="24"/>
          <w:lang w:val="en-GB"/>
        </w:rPr>
        <w:t>Paper</w:t>
      </w:r>
      <w:r w:rsidR="003F0AFC" w:rsidRPr="00C57AED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250533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R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>etrospe</w:t>
      </w:r>
      <w:r w:rsidR="004252A3" w:rsidRPr="00C57AED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4252A3" w:rsidRPr="00C57AED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>v</w:t>
      </w:r>
      <w:r w:rsidR="004252A3" w:rsidRPr="00C57AED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250533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>perspe</w:t>
      </w:r>
      <w:r w:rsidR="004252A3" w:rsidRPr="00C57AED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4252A3" w:rsidRPr="00C57AED">
        <w:rPr>
          <w:rFonts w:ascii="Times New Roman" w:hAnsi="Times New Roman" w:cs="Times New Roman"/>
          <w:sz w:val="24"/>
          <w:szCs w:val="24"/>
          <w:lang w:val="en-GB"/>
        </w:rPr>
        <w:t>ive view of private law</w:t>
      </w:r>
    </w:p>
    <w:p w:rsidR="003F0AFC" w:rsidRPr="00C57AED" w:rsidRDefault="003F0AFC" w:rsidP="008F73F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3F0AFC" w:rsidRPr="00C57AED" w:rsidRDefault="00304C6D" w:rsidP="005A4D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b/>
          <w:sz w:val="24"/>
          <w:szCs w:val="24"/>
          <w:lang w:val="en-GB"/>
        </w:rPr>
        <w:t>Country</w:t>
      </w:r>
      <w:r w:rsidR="003F0AFC" w:rsidRPr="00C57AED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SR </w:t>
      </w:r>
    </w:p>
    <w:p w:rsidR="003F0AFC" w:rsidRPr="00C57AED" w:rsidRDefault="00304C6D" w:rsidP="005A4D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b/>
          <w:sz w:val="24"/>
          <w:szCs w:val="24"/>
          <w:lang w:val="en-GB"/>
        </w:rPr>
        <w:t>Worker</w:t>
      </w:r>
      <w:r w:rsidR="003F0AFC" w:rsidRPr="00C57AED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Vozár, J. </w:t>
      </w:r>
    </w:p>
    <w:p w:rsidR="00C322BC" w:rsidRPr="00C57AED" w:rsidRDefault="00304C6D" w:rsidP="005A4DB7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b/>
          <w:sz w:val="24"/>
          <w:szCs w:val="24"/>
          <w:lang w:val="en-GB"/>
        </w:rPr>
        <w:t>Institution</w:t>
      </w:r>
      <w:r w:rsidR="003F0AFC" w:rsidRPr="00C57AED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252A3" w:rsidRPr="00C57AED">
        <w:rPr>
          <w:rFonts w:ascii="Times New Roman" w:hAnsi="Times New Roman" w:cs="Times New Roman"/>
          <w:sz w:val="24"/>
          <w:szCs w:val="24"/>
          <w:lang w:val="en-GB"/>
        </w:rPr>
        <w:t>Faculty of L</w:t>
      </w:r>
      <w:r w:rsidRPr="00C57AED">
        <w:rPr>
          <w:rFonts w:ascii="Times New Roman" w:hAnsi="Times New Roman" w:cs="Times New Roman"/>
          <w:sz w:val="24"/>
          <w:szCs w:val="24"/>
          <w:lang w:val="en-GB"/>
        </w:rPr>
        <w:t>aw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252A3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>Pav</w:t>
      </w:r>
      <w:r w:rsidR="004252A3" w:rsidRPr="00C57AED">
        <w:rPr>
          <w:rFonts w:ascii="Times New Roman" w:hAnsi="Times New Roman" w:cs="Times New Roman"/>
          <w:sz w:val="24"/>
          <w:szCs w:val="24"/>
          <w:lang w:val="en-GB"/>
        </w:rPr>
        <w:t>o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>l Jozef Šafárik</w:t>
      </w:r>
      <w:r w:rsidR="004252A3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57AED" w:rsidRPr="00C57AED">
        <w:rPr>
          <w:rFonts w:ascii="Times New Roman" w:hAnsi="Times New Roman" w:cs="Times New Roman"/>
          <w:sz w:val="24"/>
          <w:szCs w:val="24"/>
          <w:lang w:val="en-GB"/>
        </w:rPr>
        <w:t>University</w:t>
      </w:r>
      <w:r w:rsidR="004252A3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in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Košic</w:t>
      </w:r>
      <w:r w:rsidR="004252A3" w:rsidRPr="00C57AED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252A3" w:rsidRPr="00C57AED">
        <w:rPr>
          <w:rFonts w:ascii="Times New Roman" w:hAnsi="Times New Roman" w:cs="Times New Roman"/>
          <w:sz w:val="24"/>
          <w:szCs w:val="24"/>
          <w:lang w:val="en-GB"/>
        </w:rPr>
        <w:t>in cooperation with the Institute of State and Law of CAS and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252A3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the Institute of State and Law of SAS 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C322BC" w:rsidRPr="00C57AED" w:rsidRDefault="00304C6D" w:rsidP="005A4D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b/>
          <w:sz w:val="24"/>
          <w:szCs w:val="24"/>
          <w:lang w:val="en-GB"/>
        </w:rPr>
        <w:t>Date</w:t>
      </w:r>
      <w:r w:rsidR="003F0AFC" w:rsidRPr="00C57AED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6 – 8</w:t>
      </w:r>
      <w:r w:rsidR="004252A3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November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2013 </w:t>
      </w:r>
    </w:p>
    <w:p w:rsidR="00C322BC" w:rsidRPr="00C57AED" w:rsidRDefault="00304C6D" w:rsidP="005A4D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b/>
          <w:sz w:val="24"/>
          <w:szCs w:val="24"/>
          <w:lang w:val="en-GB"/>
        </w:rPr>
        <w:t>Name</w:t>
      </w:r>
      <w:r w:rsidR="003F0AFC" w:rsidRPr="00C57AED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252A3" w:rsidRPr="00C57AED">
        <w:rPr>
          <w:rFonts w:ascii="Times New Roman" w:hAnsi="Times New Roman" w:cs="Times New Roman"/>
          <w:sz w:val="24"/>
          <w:szCs w:val="24"/>
          <w:lang w:val="en-GB"/>
        </w:rPr>
        <w:t>International sympos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ium </w:t>
      </w:r>
      <w:r w:rsidR="006D0BC6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="004252A3" w:rsidRPr="00C57AED">
        <w:rPr>
          <w:rFonts w:ascii="Times New Roman" w:hAnsi="Times New Roman" w:cs="Times New Roman"/>
          <w:sz w:val="24"/>
          <w:szCs w:val="24"/>
          <w:lang w:val="en-GB"/>
        </w:rPr>
        <w:t>Law – Commerce – Economy</w:t>
      </w:r>
      <w:r w:rsidR="006D0BC6">
        <w:rPr>
          <w:rFonts w:ascii="Times New Roman" w:hAnsi="Times New Roman" w:cs="Times New Roman"/>
          <w:sz w:val="24"/>
          <w:szCs w:val="24"/>
          <w:lang w:val="en-GB"/>
        </w:rPr>
        <w:t>”</w:t>
      </w:r>
      <w:r w:rsidR="004252A3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3F0AFC" w:rsidRPr="00C57AED" w:rsidRDefault="00304C6D" w:rsidP="005A4DB7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b/>
          <w:sz w:val="24"/>
          <w:szCs w:val="24"/>
          <w:lang w:val="en-GB"/>
        </w:rPr>
        <w:t>Paper</w:t>
      </w:r>
      <w:r w:rsidR="003F0AFC" w:rsidRPr="00C57AED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252A3" w:rsidRPr="00C57AED">
        <w:rPr>
          <w:rFonts w:ascii="Times New Roman" w:hAnsi="Times New Roman" w:cs="Times New Roman"/>
          <w:sz w:val="24"/>
          <w:szCs w:val="24"/>
          <w:lang w:val="en-GB"/>
        </w:rPr>
        <w:t>To some th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>eoretic</w:t>
      </w:r>
      <w:r w:rsidR="004252A3" w:rsidRPr="00C57AED">
        <w:rPr>
          <w:rFonts w:ascii="Times New Roman" w:hAnsi="Times New Roman" w:cs="Times New Roman"/>
          <w:sz w:val="24"/>
          <w:szCs w:val="24"/>
          <w:lang w:val="en-GB"/>
        </w:rPr>
        <w:t>al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>, legisla</w:t>
      </w:r>
      <w:r w:rsidR="004252A3" w:rsidRPr="00C57AED">
        <w:rPr>
          <w:rFonts w:ascii="Times New Roman" w:hAnsi="Times New Roman" w:cs="Times New Roman"/>
          <w:sz w:val="24"/>
          <w:szCs w:val="24"/>
          <w:lang w:val="en-GB"/>
        </w:rPr>
        <w:t>tive and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a</w:t>
      </w:r>
      <w:r w:rsidR="004252A3" w:rsidRPr="00C57AED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3F0AFC" w:rsidRPr="00C57AED">
        <w:rPr>
          <w:rFonts w:ascii="Times New Roman" w:hAnsi="Times New Roman" w:cs="Times New Roman"/>
          <w:sz w:val="24"/>
          <w:szCs w:val="24"/>
          <w:lang w:val="en-GB"/>
        </w:rPr>
        <w:t>pli</w:t>
      </w:r>
      <w:r w:rsidR="004252A3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cation issues of the arbitration proceedings in SR </w:t>
      </w:r>
    </w:p>
    <w:p w:rsidR="00C322BC" w:rsidRPr="00C57AED" w:rsidRDefault="00C322BC" w:rsidP="008F73F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C322BC" w:rsidRPr="00C57AED" w:rsidRDefault="00304C6D" w:rsidP="005A4D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b/>
          <w:sz w:val="24"/>
          <w:szCs w:val="24"/>
          <w:lang w:val="en-GB"/>
        </w:rPr>
        <w:t>Country</w:t>
      </w:r>
      <w:r w:rsidR="00C322BC" w:rsidRPr="00C57AED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2B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252A3" w:rsidRPr="00C57AED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C322B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R </w:t>
      </w:r>
    </w:p>
    <w:p w:rsidR="00C322BC" w:rsidRPr="00C57AED" w:rsidRDefault="00304C6D" w:rsidP="005A4D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b/>
          <w:sz w:val="24"/>
          <w:szCs w:val="24"/>
          <w:lang w:val="en-GB"/>
        </w:rPr>
        <w:t>Worker</w:t>
      </w:r>
      <w:r w:rsidR="00C322BC" w:rsidRPr="00C57AED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2B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Vozár, J. </w:t>
      </w:r>
    </w:p>
    <w:p w:rsidR="005A4DB7" w:rsidRPr="00C57AED" w:rsidRDefault="00304C6D" w:rsidP="005A4DB7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b/>
          <w:sz w:val="24"/>
          <w:szCs w:val="24"/>
          <w:lang w:val="en-GB"/>
        </w:rPr>
        <w:t>Institution</w:t>
      </w:r>
      <w:r w:rsidR="00C322BC" w:rsidRPr="00C57AED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2B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252A3" w:rsidRPr="00C57AED">
        <w:rPr>
          <w:rFonts w:ascii="Times New Roman" w:hAnsi="Times New Roman" w:cs="Times New Roman"/>
          <w:sz w:val="24"/>
          <w:szCs w:val="24"/>
          <w:lang w:val="en-GB"/>
        </w:rPr>
        <w:t>Carlsbad Days of Law</w:t>
      </w:r>
      <w:r w:rsidR="00C322B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4252A3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Society of German, Czech and Slovak lawyers </w:t>
      </w:r>
    </w:p>
    <w:p w:rsidR="00C322BC" w:rsidRPr="00C57AED" w:rsidRDefault="00304C6D" w:rsidP="005A4DB7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b/>
          <w:sz w:val="24"/>
          <w:szCs w:val="24"/>
          <w:lang w:val="en-GB"/>
        </w:rPr>
        <w:t>Date</w:t>
      </w:r>
      <w:r w:rsidR="00C322BC" w:rsidRPr="00C57AED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2B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7 – 9</w:t>
      </w:r>
      <w:r w:rsidR="00703775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June</w:t>
      </w:r>
      <w:r w:rsidR="00C322B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2012 </w:t>
      </w:r>
    </w:p>
    <w:p w:rsidR="00C322BC" w:rsidRPr="00C57AED" w:rsidRDefault="00304C6D" w:rsidP="005A4D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b/>
          <w:sz w:val="24"/>
          <w:szCs w:val="24"/>
          <w:lang w:val="en-GB"/>
        </w:rPr>
        <w:t>Name</w:t>
      </w:r>
      <w:r w:rsidR="00C322BC" w:rsidRPr="00C57AED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2B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252A3" w:rsidRPr="00C57AED">
        <w:rPr>
          <w:rFonts w:ascii="Times New Roman" w:hAnsi="Times New Roman" w:cs="Times New Roman"/>
          <w:sz w:val="24"/>
          <w:szCs w:val="24"/>
          <w:lang w:val="en-GB"/>
        </w:rPr>
        <w:t>20th</w:t>
      </w:r>
      <w:r w:rsidR="00C322B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252A3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Carlsbad Days of Law </w:t>
      </w:r>
    </w:p>
    <w:p w:rsidR="00C322BC" w:rsidRPr="00C57AED" w:rsidRDefault="00304C6D" w:rsidP="005A4DB7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b/>
          <w:sz w:val="24"/>
          <w:szCs w:val="24"/>
          <w:lang w:val="en-GB"/>
        </w:rPr>
        <w:t>Paper</w:t>
      </w:r>
      <w:r w:rsidR="00C322BC" w:rsidRPr="00C57AED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4252A3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Immaterial </w:t>
      </w:r>
      <w:r w:rsidR="00250533" w:rsidRPr="00C57AED">
        <w:rPr>
          <w:rFonts w:ascii="Times New Roman" w:hAnsi="Times New Roman" w:cs="Times New Roman"/>
          <w:sz w:val="24"/>
          <w:szCs w:val="24"/>
          <w:lang w:val="en-GB"/>
        </w:rPr>
        <w:t>damage</w:t>
      </w:r>
      <w:r w:rsidR="00C322B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252A3" w:rsidRPr="00C57AED">
        <w:rPr>
          <w:rFonts w:ascii="Times New Roman" w:hAnsi="Times New Roman" w:cs="Times New Roman"/>
          <w:sz w:val="24"/>
          <w:szCs w:val="24"/>
          <w:lang w:val="en-GB"/>
        </w:rPr>
        <w:t>in private law with accent on the Commercial Code</w:t>
      </w:r>
      <w:r w:rsidR="00C322B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4252A3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the issue viewed through the </w:t>
      </w:r>
      <w:r w:rsidR="00C322BC" w:rsidRPr="00C57AED">
        <w:rPr>
          <w:rFonts w:ascii="Times New Roman" w:hAnsi="Times New Roman" w:cs="Times New Roman"/>
          <w:sz w:val="24"/>
          <w:szCs w:val="24"/>
          <w:lang w:val="en-GB"/>
        </w:rPr>
        <w:t>interpreta</w:t>
      </w:r>
      <w:r w:rsidR="004252A3" w:rsidRPr="00C57AED">
        <w:rPr>
          <w:rFonts w:ascii="Times New Roman" w:hAnsi="Times New Roman" w:cs="Times New Roman"/>
          <w:sz w:val="24"/>
          <w:szCs w:val="24"/>
          <w:lang w:val="en-GB"/>
        </w:rPr>
        <w:t>tion rule</w:t>
      </w:r>
      <w:r w:rsidR="006D0BC6">
        <w:rPr>
          <w:rFonts w:ascii="Times New Roman" w:hAnsi="Times New Roman" w:cs="Times New Roman"/>
          <w:sz w:val="24"/>
          <w:szCs w:val="24"/>
          <w:lang w:val="en-GB"/>
        </w:rPr>
        <w:t xml:space="preserve"> “</w:t>
      </w:r>
      <w:proofErr w:type="spellStart"/>
      <w:r w:rsidR="00C322BC" w:rsidRPr="00C57AED">
        <w:rPr>
          <w:rFonts w:ascii="Times New Roman" w:hAnsi="Times New Roman" w:cs="Times New Roman"/>
          <w:sz w:val="24"/>
          <w:szCs w:val="24"/>
          <w:lang w:val="en-GB"/>
        </w:rPr>
        <w:t>effet</w:t>
      </w:r>
      <w:proofErr w:type="spellEnd"/>
      <w:r w:rsidR="00C322B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utile</w:t>
      </w:r>
      <w:r w:rsidR="006D0BC6">
        <w:rPr>
          <w:rFonts w:ascii="Times New Roman" w:hAnsi="Times New Roman" w:cs="Times New Roman"/>
          <w:sz w:val="24"/>
          <w:szCs w:val="24"/>
          <w:lang w:val="en-GB"/>
        </w:rPr>
        <w:t>”</w:t>
      </w:r>
      <w:r w:rsidR="00C322BC" w:rsidRPr="00C57AED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C322BC" w:rsidRPr="00C57AED" w:rsidRDefault="00C322BC" w:rsidP="008F73F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C322BC" w:rsidRPr="00C57AED" w:rsidRDefault="00304C6D" w:rsidP="005A4D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b/>
          <w:sz w:val="24"/>
          <w:szCs w:val="24"/>
          <w:lang w:val="en-GB"/>
        </w:rPr>
        <w:t>Country</w:t>
      </w:r>
      <w:r w:rsidR="00C322BC" w:rsidRPr="00C57AED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2B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SR </w:t>
      </w:r>
    </w:p>
    <w:p w:rsidR="00C322BC" w:rsidRPr="00C57AED" w:rsidRDefault="00304C6D" w:rsidP="005A4D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b/>
          <w:sz w:val="24"/>
          <w:szCs w:val="24"/>
          <w:lang w:val="en-GB"/>
        </w:rPr>
        <w:t>Worker</w:t>
      </w:r>
      <w:r w:rsidR="00C322BC" w:rsidRPr="00C57AED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2B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Vozár, J.</w:t>
      </w:r>
    </w:p>
    <w:p w:rsidR="005A4DB7" w:rsidRPr="00C57AED" w:rsidRDefault="00304C6D" w:rsidP="005A4DB7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b/>
          <w:sz w:val="24"/>
          <w:szCs w:val="24"/>
          <w:lang w:val="en-GB"/>
        </w:rPr>
        <w:t>Institution</w:t>
      </w:r>
      <w:r w:rsidR="00C322BC" w:rsidRPr="00C57AED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2B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03775" w:rsidRPr="00C57AED">
        <w:rPr>
          <w:rFonts w:ascii="Times New Roman" w:hAnsi="Times New Roman" w:cs="Times New Roman"/>
          <w:sz w:val="24"/>
          <w:szCs w:val="24"/>
          <w:lang w:val="en-GB"/>
        </w:rPr>
        <w:t>Faculty of L</w:t>
      </w:r>
      <w:r w:rsidRPr="00C57AED">
        <w:rPr>
          <w:rFonts w:ascii="Times New Roman" w:hAnsi="Times New Roman" w:cs="Times New Roman"/>
          <w:sz w:val="24"/>
          <w:szCs w:val="24"/>
          <w:lang w:val="en-GB"/>
        </w:rPr>
        <w:t>aw</w:t>
      </w:r>
      <w:r w:rsidR="00703775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of</w:t>
      </w:r>
      <w:r w:rsidR="00C322B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UPJŠ </w:t>
      </w:r>
      <w:r w:rsidR="00703775" w:rsidRPr="00C57AED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="00C322B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Košic</w:t>
      </w:r>
      <w:r w:rsidR="00703775" w:rsidRPr="00C57AED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C322B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a</w:t>
      </w:r>
      <w:r w:rsidR="00703775" w:rsidRPr="00C57AED">
        <w:rPr>
          <w:rFonts w:ascii="Times New Roman" w:hAnsi="Times New Roman" w:cs="Times New Roman"/>
          <w:sz w:val="24"/>
          <w:szCs w:val="24"/>
          <w:lang w:val="en-GB"/>
        </w:rPr>
        <w:t>nd</w:t>
      </w:r>
      <w:r w:rsidR="00C322B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252A3" w:rsidRPr="00C57AED">
        <w:rPr>
          <w:rFonts w:ascii="Times New Roman" w:hAnsi="Times New Roman" w:cs="Times New Roman"/>
          <w:sz w:val="24"/>
          <w:szCs w:val="24"/>
          <w:lang w:val="en-GB"/>
        </w:rPr>
        <w:t>the Institute of State and Law of CAS and</w:t>
      </w:r>
      <w:r w:rsidR="00C322B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57AED">
        <w:rPr>
          <w:rFonts w:ascii="Times New Roman" w:hAnsi="Times New Roman" w:cs="Times New Roman"/>
          <w:sz w:val="24"/>
          <w:szCs w:val="24"/>
          <w:lang w:val="en-GB"/>
        </w:rPr>
        <w:t>Institute of State and Law of SAS</w:t>
      </w:r>
      <w:r w:rsidR="00C322B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C322BC" w:rsidRPr="00C57AED" w:rsidRDefault="00304C6D" w:rsidP="005A4DB7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b/>
          <w:sz w:val="24"/>
          <w:szCs w:val="24"/>
          <w:lang w:val="en-GB"/>
        </w:rPr>
        <w:t>Date</w:t>
      </w:r>
      <w:r w:rsidR="00C322BC" w:rsidRPr="00C57AED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703775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24</w:t>
      </w:r>
      <w:r w:rsidR="00C322B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03775" w:rsidRPr="00C57AED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="00C322B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26</w:t>
      </w:r>
      <w:r w:rsidR="00703775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October</w:t>
      </w:r>
      <w:r w:rsidR="00C322B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2012 </w:t>
      </w:r>
    </w:p>
    <w:p w:rsidR="00C322BC" w:rsidRPr="00C57AED" w:rsidRDefault="00304C6D" w:rsidP="005A4D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b/>
          <w:sz w:val="24"/>
          <w:szCs w:val="24"/>
          <w:lang w:val="en-GB"/>
        </w:rPr>
        <w:t>Name</w:t>
      </w:r>
      <w:r w:rsidR="00C322BC" w:rsidRPr="00C57AED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2B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03775" w:rsidRPr="00C57AED">
        <w:rPr>
          <w:rFonts w:ascii="Times New Roman" w:hAnsi="Times New Roman" w:cs="Times New Roman"/>
          <w:sz w:val="24"/>
          <w:szCs w:val="24"/>
          <w:lang w:val="en-GB"/>
        </w:rPr>
        <w:t>Law</w:t>
      </w:r>
      <w:r w:rsidR="00C322B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–</w:t>
      </w:r>
      <w:r w:rsidR="00703775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Commerce</w:t>
      </w:r>
      <w:r w:rsidR="00C322B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– E</w:t>
      </w:r>
      <w:r w:rsidR="00703775" w:rsidRPr="00C57AED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C322BC" w:rsidRPr="00C57AED">
        <w:rPr>
          <w:rFonts w:ascii="Times New Roman" w:hAnsi="Times New Roman" w:cs="Times New Roman"/>
          <w:sz w:val="24"/>
          <w:szCs w:val="24"/>
          <w:lang w:val="en-GB"/>
        </w:rPr>
        <w:t>onom</w:t>
      </w:r>
      <w:r w:rsidR="004252A3" w:rsidRPr="00C57AED">
        <w:rPr>
          <w:rFonts w:ascii="Times New Roman" w:hAnsi="Times New Roman" w:cs="Times New Roman"/>
          <w:sz w:val="24"/>
          <w:szCs w:val="24"/>
          <w:lang w:val="en-GB"/>
        </w:rPr>
        <w:t>y</w:t>
      </w:r>
      <w:r w:rsidR="00C322B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II. </w:t>
      </w:r>
    </w:p>
    <w:p w:rsidR="00C322BC" w:rsidRPr="00C57AED" w:rsidRDefault="00304C6D" w:rsidP="005A4D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b/>
          <w:sz w:val="24"/>
          <w:szCs w:val="24"/>
          <w:lang w:val="en-GB"/>
        </w:rPr>
        <w:t>Paper</w:t>
      </w:r>
      <w:r w:rsidR="00C322BC" w:rsidRPr="00C57AED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2B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252A3" w:rsidRPr="00C57AED">
        <w:rPr>
          <w:rFonts w:ascii="Times New Roman" w:hAnsi="Times New Roman" w:cs="Times New Roman"/>
          <w:sz w:val="24"/>
          <w:szCs w:val="24"/>
          <w:lang w:val="en-GB"/>
        </w:rPr>
        <w:t>Some</w:t>
      </w:r>
      <w:r w:rsidR="00C322BC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252A3" w:rsidRPr="00C57AED">
        <w:rPr>
          <w:rFonts w:ascii="Times New Roman" w:hAnsi="Times New Roman" w:cs="Times New Roman"/>
          <w:sz w:val="24"/>
          <w:szCs w:val="24"/>
          <w:lang w:val="en-GB"/>
        </w:rPr>
        <w:t>reflections on the issue of false advertising</w:t>
      </w:r>
    </w:p>
    <w:p w:rsidR="00C322BC" w:rsidRPr="00C57AED" w:rsidRDefault="00C322BC" w:rsidP="008F73F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C322BC" w:rsidRDefault="00C322BC" w:rsidP="008F73F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333D6D" w:rsidRPr="00C57AED" w:rsidRDefault="00333D6D" w:rsidP="008F73F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69422D" w:rsidRPr="00C57AED" w:rsidRDefault="00090CF8" w:rsidP="005A4DB7">
      <w:pPr>
        <w:pStyle w:val="Odsekzoznamu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b/>
          <w:sz w:val="24"/>
          <w:szCs w:val="24"/>
          <w:lang w:val="en-GB"/>
        </w:rPr>
        <w:t>Participation in scientific projects and grants</w:t>
      </w:r>
    </w:p>
    <w:p w:rsidR="005A4DB7" w:rsidRPr="00C57AED" w:rsidRDefault="00304C6D" w:rsidP="005A4DB7">
      <w:pPr>
        <w:pStyle w:val="Nzov"/>
        <w:ind w:left="708"/>
        <w:contextualSpacing/>
        <w:jc w:val="both"/>
        <w:rPr>
          <w:b w:val="0"/>
          <w:u w:val="none"/>
          <w:lang w:val="en-GB"/>
        </w:rPr>
      </w:pPr>
      <w:r w:rsidRPr="00C57AED">
        <w:rPr>
          <w:u w:val="none"/>
          <w:lang w:val="en-GB"/>
        </w:rPr>
        <w:t>Name of project</w:t>
      </w:r>
      <w:r w:rsidR="005A4DB7" w:rsidRPr="00C57AED">
        <w:rPr>
          <w:u w:val="none"/>
          <w:lang w:val="en-GB"/>
        </w:rPr>
        <w:t>:</w:t>
      </w:r>
      <w:r w:rsidR="005A4DB7" w:rsidRPr="00C57AED">
        <w:rPr>
          <w:i/>
          <w:u w:val="none"/>
          <w:lang w:val="en-GB"/>
        </w:rPr>
        <w:t xml:space="preserve"> </w:t>
      </w:r>
      <w:r w:rsidR="00345024" w:rsidRPr="00C57AED">
        <w:rPr>
          <w:b w:val="0"/>
          <w:u w:val="none"/>
          <w:lang w:val="en-GB"/>
        </w:rPr>
        <w:t>C</w:t>
      </w:r>
      <w:r w:rsidR="000A0754" w:rsidRPr="00C57AED">
        <w:rPr>
          <w:b w:val="0"/>
          <w:u w:val="none"/>
          <w:lang w:val="en-GB"/>
        </w:rPr>
        <w:t>on</w:t>
      </w:r>
      <w:r w:rsidR="00345024" w:rsidRPr="00C57AED">
        <w:rPr>
          <w:b w:val="0"/>
          <w:u w:val="none"/>
          <w:lang w:val="en-GB"/>
        </w:rPr>
        <w:t>s</w:t>
      </w:r>
      <w:r w:rsidR="000A0754" w:rsidRPr="00C57AED">
        <w:rPr>
          <w:b w:val="0"/>
          <w:u w:val="none"/>
          <w:lang w:val="en-GB"/>
        </w:rPr>
        <w:t>titu</w:t>
      </w:r>
      <w:r w:rsidR="00345024" w:rsidRPr="00C57AED">
        <w:rPr>
          <w:b w:val="0"/>
          <w:u w:val="none"/>
          <w:lang w:val="en-GB"/>
        </w:rPr>
        <w:t>t</w:t>
      </w:r>
      <w:r w:rsidR="000A0754" w:rsidRPr="00C57AED">
        <w:rPr>
          <w:b w:val="0"/>
          <w:u w:val="none"/>
          <w:lang w:val="en-GB"/>
        </w:rPr>
        <w:t>ionaliz</w:t>
      </w:r>
      <w:r w:rsidR="00345024" w:rsidRPr="00C57AED">
        <w:rPr>
          <w:b w:val="0"/>
          <w:u w:val="none"/>
          <w:lang w:val="en-GB"/>
        </w:rPr>
        <w:t>ation and legislation in the conditions of SR as an EU Member State with regard to functioning of legal state and legal</w:t>
      </w:r>
      <w:r w:rsidR="000A0754" w:rsidRPr="00C57AED">
        <w:rPr>
          <w:b w:val="0"/>
          <w:u w:val="none"/>
          <w:lang w:val="en-GB"/>
        </w:rPr>
        <w:t xml:space="preserve"> pra</w:t>
      </w:r>
      <w:r w:rsidR="00345024" w:rsidRPr="00C57AED">
        <w:rPr>
          <w:b w:val="0"/>
          <w:u w:val="none"/>
          <w:lang w:val="en-GB"/>
        </w:rPr>
        <w:t>ctice</w:t>
      </w:r>
      <w:r w:rsidR="000A0754" w:rsidRPr="00C57AED">
        <w:rPr>
          <w:b w:val="0"/>
          <w:u w:val="none"/>
          <w:lang w:val="en-GB"/>
        </w:rPr>
        <w:t xml:space="preserve"> </w:t>
      </w:r>
    </w:p>
    <w:p w:rsidR="005A4DB7" w:rsidRPr="00C57AED" w:rsidRDefault="00304C6D" w:rsidP="005A4DB7">
      <w:pPr>
        <w:pStyle w:val="Nzov"/>
        <w:ind w:left="360" w:firstLine="348"/>
        <w:contextualSpacing/>
        <w:jc w:val="both"/>
        <w:rPr>
          <w:b w:val="0"/>
          <w:u w:val="none"/>
          <w:lang w:val="en-GB"/>
        </w:rPr>
      </w:pPr>
      <w:r w:rsidRPr="00C57AED">
        <w:rPr>
          <w:u w:val="none"/>
          <w:lang w:val="en-GB"/>
        </w:rPr>
        <w:t>Grant scheme</w:t>
      </w:r>
      <w:r w:rsidR="005A4DB7" w:rsidRPr="00C57AED">
        <w:rPr>
          <w:u w:val="none"/>
          <w:lang w:val="en-GB"/>
        </w:rPr>
        <w:t xml:space="preserve">: </w:t>
      </w:r>
      <w:r w:rsidR="000A0754" w:rsidRPr="00C57AED">
        <w:rPr>
          <w:b w:val="0"/>
          <w:u w:val="none"/>
          <w:lang w:val="en-GB"/>
        </w:rPr>
        <w:t xml:space="preserve">APVV </w:t>
      </w:r>
    </w:p>
    <w:p w:rsidR="005A4DB7" w:rsidRPr="00C57AED" w:rsidRDefault="00304C6D" w:rsidP="005A4DB7">
      <w:pPr>
        <w:pStyle w:val="Nzov"/>
        <w:ind w:left="360" w:firstLine="348"/>
        <w:contextualSpacing/>
        <w:jc w:val="both"/>
        <w:rPr>
          <w:b w:val="0"/>
          <w:u w:val="none"/>
          <w:lang w:val="en-GB"/>
        </w:rPr>
      </w:pPr>
      <w:r w:rsidRPr="00C57AED">
        <w:rPr>
          <w:u w:val="none"/>
          <w:lang w:val="en-GB"/>
        </w:rPr>
        <w:t>Project number</w:t>
      </w:r>
      <w:r w:rsidR="005A4DB7" w:rsidRPr="00C57AED">
        <w:rPr>
          <w:u w:val="none"/>
          <w:lang w:val="en-GB"/>
        </w:rPr>
        <w:t>:</w:t>
      </w:r>
      <w:r w:rsidR="005A4DB7" w:rsidRPr="00C57AED">
        <w:rPr>
          <w:b w:val="0"/>
          <w:u w:val="none"/>
          <w:lang w:val="en-GB"/>
        </w:rPr>
        <w:t xml:space="preserve"> </w:t>
      </w:r>
      <w:r w:rsidR="000A0754" w:rsidRPr="00C57AED">
        <w:rPr>
          <w:b w:val="0"/>
          <w:u w:val="none"/>
          <w:lang w:val="en-GB"/>
        </w:rPr>
        <w:t xml:space="preserve">51-000805 </w:t>
      </w:r>
    </w:p>
    <w:p w:rsidR="005A4DB7" w:rsidRPr="00C57AED" w:rsidRDefault="00304C6D" w:rsidP="005A4DB7">
      <w:pPr>
        <w:pStyle w:val="Nzov"/>
        <w:ind w:left="360" w:firstLine="348"/>
        <w:contextualSpacing/>
        <w:jc w:val="both"/>
        <w:rPr>
          <w:b w:val="0"/>
          <w:u w:val="none"/>
          <w:lang w:val="en-GB"/>
        </w:rPr>
      </w:pPr>
      <w:r w:rsidRPr="00C57AED">
        <w:rPr>
          <w:u w:val="none"/>
          <w:lang w:val="en-GB"/>
        </w:rPr>
        <w:t>Duration of project</w:t>
      </w:r>
      <w:r w:rsidR="005A4DB7" w:rsidRPr="00C57AED">
        <w:rPr>
          <w:u w:val="none"/>
          <w:lang w:val="en-GB"/>
        </w:rPr>
        <w:t>:</w:t>
      </w:r>
      <w:r w:rsidR="005A4DB7" w:rsidRPr="00C57AED">
        <w:rPr>
          <w:b w:val="0"/>
          <w:u w:val="none"/>
          <w:lang w:val="en-GB"/>
        </w:rPr>
        <w:t xml:space="preserve"> </w:t>
      </w:r>
      <w:r w:rsidR="000A0754" w:rsidRPr="00C57AED">
        <w:rPr>
          <w:b w:val="0"/>
          <w:u w:val="none"/>
          <w:lang w:val="en-GB"/>
        </w:rPr>
        <w:t xml:space="preserve">2006-2008 </w:t>
      </w:r>
    </w:p>
    <w:p w:rsidR="000A0754" w:rsidRPr="00C57AED" w:rsidRDefault="00F26CE7" w:rsidP="005A4DB7">
      <w:pPr>
        <w:pStyle w:val="Nzov"/>
        <w:ind w:left="360" w:firstLine="348"/>
        <w:contextualSpacing/>
        <w:jc w:val="both"/>
        <w:rPr>
          <w:b w:val="0"/>
          <w:u w:val="none"/>
          <w:lang w:val="en-GB"/>
        </w:rPr>
      </w:pPr>
      <w:r w:rsidRPr="00C57AED">
        <w:rPr>
          <w:u w:val="none"/>
          <w:lang w:val="en-GB"/>
        </w:rPr>
        <w:lastRenderedPageBreak/>
        <w:t>Position</w:t>
      </w:r>
      <w:r w:rsidR="005A4DB7" w:rsidRPr="00C57AED">
        <w:rPr>
          <w:u w:val="none"/>
          <w:lang w:val="en-GB"/>
        </w:rPr>
        <w:t>:</w:t>
      </w:r>
      <w:r w:rsidR="005A4DB7" w:rsidRPr="00C57AED">
        <w:rPr>
          <w:b w:val="0"/>
          <w:u w:val="none"/>
          <w:lang w:val="en-GB"/>
        </w:rPr>
        <w:t xml:space="preserve"> </w:t>
      </w:r>
      <w:r w:rsidR="00345024" w:rsidRPr="00C57AED">
        <w:rPr>
          <w:b w:val="0"/>
          <w:u w:val="none"/>
          <w:lang w:val="en-GB"/>
        </w:rPr>
        <w:t>research team manager</w:t>
      </w:r>
    </w:p>
    <w:p w:rsidR="000A0754" w:rsidRPr="00C57AED" w:rsidRDefault="000A0754" w:rsidP="008F73F0">
      <w:pPr>
        <w:pStyle w:val="Nzov"/>
        <w:ind w:left="360"/>
        <w:contextualSpacing/>
        <w:jc w:val="both"/>
        <w:rPr>
          <w:b w:val="0"/>
          <w:u w:val="none"/>
          <w:lang w:val="en-GB"/>
        </w:rPr>
      </w:pPr>
    </w:p>
    <w:p w:rsidR="005A4DB7" w:rsidRPr="00C57AED" w:rsidRDefault="00304C6D" w:rsidP="005A4DB7">
      <w:pPr>
        <w:pStyle w:val="Nzov"/>
        <w:ind w:left="360" w:firstLine="348"/>
        <w:contextualSpacing/>
        <w:jc w:val="both"/>
        <w:rPr>
          <w:b w:val="0"/>
          <w:u w:val="none"/>
          <w:lang w:val="en-GB"/>
        </w:rPr>
      </w:pPr>
      <w:r w:rsidRPr="00C57AED">
        <w:rPr>
          <w:u w:val="none"/>
          <w:lang w:val="en-GB"/>
        </w:rPr>
        <w:t>Name of project</w:t>
      </w:r>
      <w:r w:rsidR="005A4DB7" w:rsidRPr="00C57AED">
        <w:rPr>
          <w:u w:val="none"/>
          <w:lang w:val="en-GB"/>
        </w:rPr>
        <w:t xml:space="preserve">: </w:t>
      </w:r>
      <w:r w:rsidR="00345024" w:rsidRPr="00C57AED">
        <w:rPr>
          <w:b w:val="0"/>
          <w:u w:val="none"/>
          <w:lang w:val="en-GB"/>
        </w:rPr>
        <w:t xml:space="preserve">Law in the </w:t>
      </w:r>
      <w:r w:rsidR="006D0BC6">
        <w:rPr>
          <w:b w:val="0"/>
          <w:u w:val="none"/>
          <w:lang w:val="en-GB"/>
        </w:rPr>
        <w:t>d</w:t>
      </w:r>
      <w:r w:rsidR="00345024" w:rsidRPr="00C57AED">
        <w:rPr>
          <w:b w:val="0"/>
          <w:u w:val="none"/>
          <w:lang w:val="en-GB"/>
        </w:rPr>
        <w:t xml:space="preserve">ynamics of the </w:t>
      </w:r>
      <w:r w:rsidR="006D0BC6">
        <w:rPr>
          <w:b w:val="0"/>
          <w:u w:val="none"/>
          <w:lang w:val="en-GB"/>
        </w:rPr>
        <w:t>s</w:t>
      </w:r>
      <w:r w:rsidR="00345024" w:rsidRPr="00C57AED">
        <w:rPr>
          <w:b w:val="0"/>
          <w:u w:val="none"/>
          <w:lang w:val="en-GB"/>
        </w:rPr>
        <w:t xml:space="preserve">ocial </w:t>
      </w:r>
      <w:r w:rsidR="006D0BC6">
        <w:rPr>
          <w:b w:val="0"/>
          <w:u w:val="none"/>
          <w:lang w:val="en-GB"/>
        </w:rPr>
        <w:t>d</w:t>
      </w:r>
      <w:r w:rsidR="00345024" w:rsidRPr="00C57AED">
        <w:rPr>
          <w:b w:val="0"/>
          <w:u w:val="none"/>
          <w:lang w:val="en-GB"/>
        </w:rPr>
        <w:t xml:space="preserve">evelopment and its </w:t>
      </w:r>
      <w:r w:rsidR="006D0BC6">
        <w:rPr>
          <w:b w:val="0"/>
          <w:u w:val="none"/>
          <w:lang w:val="en-GB"/>
        </w:rPr>
        <w:t>t</w:t>
      </w:r>
      <w:r w:rsidR="00345024" w:rsidRPr="00C57AED">
        <w:rPr>
          <w:b w:val="0"/>
          <w:u w:val="none"/>
          <w:lang w:val="en-GB"/>
        </w:rPr>
        <w:t xml:space="preserve">heoretical </w:t>
      </w:r>
      <w:r w:rsidR="00345024" w:rsidRPr="00C57AED">
        <w:rPr>
          <w:b w:val="0"/>
          <w:u w:val="none"/>
          <w:lang w:val="en-GB"/>
        </w:rPr>
        <w:tab/>
      </w:r>
      <w:r w:rsidR="006D0BC6">
        <w:rPr>
          <w:b w:val="0"/>
          <w:u w:val="none"/>
          <w:lang w:val="en-GB"/>
        </w:rPr>
        <w:t>r</w:t>
      </w:r>
      <w:r w:rsidR="00345024" w:rsidRPr="00C57AED">
        <w:rPr>
          <w:b w:val="0"/>
          <w:u w:val="none"/>
          <w:lang w:val="en-GB"/>
        </w:rPr>
        <w:t>eflections</w:t>
      </w:r>
    </w:p>
    <w:p w:rsidR="005A4DB7" w:rsidRPr="00C57AED" w:rsidRDefault="00304C6D" w:rsidP="005A4DB7">
      <w:pPr>
        <w:pStyle w:val="Nzov"/>
        <w:ind w:left="360" w:firstLine="348"/>
        <w:contextualSpacing/>
        <w:jc w:val="both"/>
        <w:rPr>
          <w:b w:val="0"/>
          <w:u w:val="none"/>
          <w:lang w:val="en-GB"/>
        </w:rPr>
      </w:pPr>
      <w:r w:rsidRPr="00C57AED">
        <w:rPr>
          <w:u w:val="none"/>
          <w:lang w:val="en-GB"/>
        </w:rPr>
        <w:t>Grant scheme</w:t>
      </w:r>
      <w:r w:rsidR="005A4DB7" w:rsidRPr="00C57AED">
        <w:rPr>
          <w:u w:val="none"/>
          <w:lang w:val="en-GB"/>
        </w:rPr>
        <w:t>:</w:t>
      </w:r>
      <w:r w:rsidR="000A0754" w:rsidRPr="00C57AED">
        <w:rPr>
          <w:b w:val="0"/>
          <w:u w:val="none"/>
          <w:lang w:val="en-GB"/>
        </w:rPr>
        <w:t xml:space="preserve"> APVV </w:t>
      </w:r>
    </w:p>
    <w:p w:rsidR="005A4DB7" w:rsidRPr="00C57AED" w:rsidRDefault="00304C6D" w:rsidP="005A4DB7">
      <w:pPr>
        <w:pStyle w:val="Nzov"/>
        <w:ind w:left="360" w:firstLine="348"/>
        <w:contextualSpacing/>
        <w:jc w:val="both"/>
        <w:rPr>
          <w:b w:val="0"/>
          <w:u w:val="none"/>
          <w:lang w:val="en-GB"/>
        </w:rPr>
      </w:pPr>
      <w:r w:rsidRPr="00C57AED">
        <w:rPr>
          <w:u w:val="none"/>
          <w:lang w:val="en-GB"/>
        </w:rPr>
        <w:t>Project number</w:t>
      </w:r>
      <w:r w:rsidR="005A4DB7" w:rsidRPr="00C57AED">
        <w:rPr>
          <w:u w:val="none"/>
          <w:lang w:val="en-GB"/>
        </w:rPr>
        <w:t>:</w:t>
      </w:r>
      <w:r w:rsidR="005A4DB7" w:rsidRPr="00C57AED">
        <w:rPr>
          <w:b w:val="0"/>
          <w:u w:val="none"/>
          <w:shd w:val="clear" w:color="auto" w:fill="FFFFFF"/>
          <w:lang w:val="en-GB"/>
        </w:rPr>
        <w:t xml:space="preserve"> </w:t>
      </w:r>
      <w:r w:rsidR="000A0754" w:rsidRPr="00C57AED">
        <w:rPr>
          <w:b w:val="0"/>
          <w:u w:val="none"/>
          <w:shd w:val="clear" w:color="auto" w:fill="FFFFFF"/>
          <w:lang w:val="en-GB"/>
        </w:rPr>
        <w:t>0340-10</w:t>
      </w:r>
      <w:r w:rsidR="000A0754" w:rsidRPr="00C57AED">
        <w:rPr>
          <w:b w:val="0"/>
          <w:u w:val="none"/>
          <w:lang w:val="en-GB"/>
        </w:rPr>
        <w:t xml:space="preserve"> </w:t>
      </w:r>
      <w:r w:rsidR="00F00543" w:rsidRPr="00C57AED">
        <w:rPr>
          <w:b w:val="0"/>
          <w:u w:val="none"/>
          <w:lang w:val="en-GB"/>
        </w:rPr>
        <w:t xml:space="preserve">  </w:t>
      </w:r>
    </w:p>
    <w:p w:rsidR="005A4DB7" w:rsidRPr="00C57AED" w:rsidRDefault="00304C6D" w:rsidP="005A4DB7">
      <w:pPr>
        <w:pStyle w:val="Nzov"/>
        <w:ind w:left="360" w:firstLine="348"/>
        <w:contextualSpacing/>
        <w:jc w:val="both"/>
        <w:rPr>
          <w:b w:val="0"/>
          <w:u w:val="none"/>
          <w:lang w:val="en-GB"/>
        </w:rPr>
      </w:pPr>
      <w:r w:rsidRPr="00C57AED">
        <w:rPr>
          <w:u w:val="none"/>
          <w:lang w:val="en-GB"/>
        </w:rPr>
        <w:t>Duration of project</w:t>
      </w:r>
      <w:r w:rsidR="005A4DB7" w:rsidRPr="00C57AED">
        <w:rPr>
          <w:u w:val="none"/>
          <w:lang w:val="en-GB"/>
        </w:rPr>
        <w:t>:</w:t>
      </w:r>
      <w:r w:rsidR="005A4DB7" w:rsidRPr="00C57AED">
        <w:rPr>
          <w:b w:val="0"/>
          <w:u w:val="none"/>
          <w:lang w:val="en-GB"/>
        </w:rPr>
        <w:t xml:space="preserve"> </w:t>
      </w:r>
      <w:r w:rsidR="000A0754" w:rsidRPr="00C57AED">
        <w:rPr>
          <w:b w:val="0"/>
          <w:u w:val="none"/>
          <w:lang w:val="en-GB"/>
        </w:rPr>
        <w:t xml:space="preserve">2011-2014 </w:t>
      </w:r>
    </w:p>
    <w:p w:rsidR="000A0754" w:rsidRPr="00C57AED" w:rsidRDefault="00F26CE7" w:rsidP="005A4DB7">
      <w:pPr>
        <w:pStyle w:val="Nzov"/>
        <w:ind w:left="360" w:firstLine="348"/>
        <w:contextualSpacing/>
        <w:jc w:val="both"/>
        <w:rPr>
          <w:b w:val="0"/>
          <w:u w:val="none"/>
          <w:lang w:val="en-GB"/>
        </w:rPr>
      </w:pPr>
      <w:r w:rsidRPr="00C57AED">
        <w:rPr>
          <w:u w:val="none"/>
          <w:lang w:val="en-GB"/>
        </w:rPr>
        <w:t>Position</w:t>
      </w:r>
      <w:r w:rsidR="005A4DB7" w:rsidRPr="00C57AED">
        <w:rPr>
          <w:u w:val="none"/>
          <w:lang w:val="en-GB"/>
        </w:rPr>
        <w:t>:</w:t>
      </w:r>
      <w:r w:rsidR="005A4DB7" w:rsidRPr="00C57AED">
        <w:rPr>
          <w:b w:val="0"/>
          <w:u w:val="none"/>
          <w:lang w:val="en-GB"/>
        </w:rPr>
        <w:t xml:space="preserve"> </w:t>
      </w:r>
      <w:r w:rsidR="00345024" w:rsidRPr="00C57AED">
        <w:rPr>
          <w:b w:val="0"/>
          <w:u w:val="none"/>
          <w:lang w:val="en-GB"/>
        </w:rPr>
        <w:t>research team manager</w:t>
      </w:r>
    </w:p>
    <w:p w:rsidR="000A0754" w:rsidRPr="00C57AED" w:rsidRDefault="000A0754" w:rsidP="008F73F0">
      <w:pPr>
        <w:pStyle w:val="Nzov"/>
        <w:ind w:left="720"/>
        <w:contextualSpacing/>
        <w:jc w:val="both"/>
        <w:rPr>
          <w:b w:val="0"/>
          <w:u w:val="none"/>
          <w:lang w:val="en-GB"/>
        </w:rPr>
      </w:pPr>
    </w:p>
    <w:p w:rsidR="00945224" w:rsidRPr="00C57AED" w:rsidRDefault="00304C6D" w:rsidP="005A4DB7">
      <w:pPr>
        <w:pStyle w:val="Nzov"/>
        <w:ind w:firstLine="708"/>
        <w:contextualSpacing/>
        <w:jc w:val="both"/>
        <w:rPr>
          <w:b w:val="0"/>
          <w:u w:val="none"/>
          <w:lang w:val="en-GB" w:eastAsia="sk-SK"/>
        </w:rPr>
      </w:pPr>
      <w:r w:rsidRPr="00C57AED">
        <w:rPr>
          <w:u w:val="none"/>
          <w:lang w:val="en-GB"/>
        </w:rPr>
        <w:t>Name of project</w:t>
      </w:r>
      <w:r w:rsidR="00945224" w:rsidRPr="00C57AED">
        <w:rPr>
          <w:u w:val="none"/>
          <w:lang w:val="en-GB"/>
        </w:rPr>
        <w:t xml:space="preserve">: </w:t>
      </w:r>
      <w:r w:rsidR="00345024" w:rsidRPr="00C57AED">
        <w:rPr>
          <w:b w:val="0"/>
          <w:u w:val="none"/>
          <w:lang w:val="en-GB"/>
        </w:rPr>
        <w:t>Competition and advertising</w:t>
      </w:r>
      <w:r w:rsidR="000A0754" w:rsidRPr="00C57AED">
        <w:rPr>
          <w:b w:val="0"/>
          <w:u w:val="none"/>
          <w:lang w:val="en-GB" w:eastAsia="sk-SK"/>
        </w:rPr>
        <w:t xml:space="preserve"> </w:t>
      </w:r>
    </w:p>
    <w:p w:rsidR="00945224" w:rsidRPr="00C57AED" w:rsidRDefault="00304C6D" w:rsidP="005A4DB7">
      <w:pPr>
        <w:pStyle w:val="Nzov"/>
        <w:ind w:firstLine="708"/>
        <w:contextualSpacing/>
        <w:jc w:val="both"/>
        <w:rPr>
          <w:b w:val="0"/>
          <w:u w:val="none"/>
          <w:lang w:val="en-GB" w:eastAsia="sk-SK"/>
        </w:rPr>
      </w:pPr>
      <w:r w:rsidRPr="00C57AED">
        <w:rPr>
          <w:u w:val="none"/>
          <w:lang w:val="en-GB" w:eastAsia="sk-SK"/>
        </w:rPr>
        <w:t>Grant scheme</w:t>
      </w:r>
      <w:r w:rsidR="00945224" w:rsidRPr="00C57AED">
        <w:rPr>
          <w:u w:val="none"/>
          <w:lang w:val="en-GB" w:eastAsia="sk-SK"/>
        </w:rPr>
        <w:t xml:space="preserve">: </w:t>
      </w:r>
      <w:r w:rsidR="000A0754" w:rsidRPr="00C57AED">
        <w:rPr>
          <w:b w:val="0"/>
          <w:u w:val="none"/>
          <w:lang w:val="en-GB" w:eastAsia="sk-SK"/>
        </w:rPr>
        <w:t xml:space="preserve">VEGA </w:t>
      </w:r>
    </w:p>
    <w:p w:rsidR="00945224" w:rsidRPr="00C57AED" w:rsidRDefault="00304C6D" w:rsidP="005A4DB7">
      <w:pPr>
        <w:pStyle w:val="Nzov"/>
        <w:ind w:firstLine="708"/>
        <w:contextualSpacing/>
        <w:jc w:val="both"/>
        <w:rPr>
          <w:b w:val="0"/>
          <w:u w:val="none"/>
          <w:lang w:val="en-GB" w:eastAsia="sk-SK"/>
        </w:rPr>
      </w:pPr>
      <w:r w:rsidRPr="00C57AED">
        <w:rPr>
          <w:u w:val="none"/>
          <w:lang w:val="en-GB" w:eastAsia="sk-SK"/>
        </w:rPr>
        <w:t>Project number</w:t>
      </w:r>
      <w:r w:rsidR="00945224" w:rsidRPr="00C57AED">
        <w:rPr>
          <w:u w:val="none"/>
          <w:lang w:val="en-GB" w:eastAsia="sk-SK"/>
        </w:rPr>
        <w:t xml:space="preserve">: </w:t>
      </w:r>
      <w:r w:rsidR="000A0754" w:rsidRPr="00C57AED">
        <w:rPr>
          <w:b w:val="0"/>
          <w:u w:val="none"/>
          <w:lang w:val="en-GB" w:eastAsia="sk-SK"/>
        </w:rPr>
        <w:t xml:space="preserve">2/0117/10 </w:t>
      </w:r>
    </w:p>
    <w:p w:rsidR="00945224" w:rsidRPr="00C57AED" w:rsidRDefault="00304C6D" w:rsidP="005A4DB7">
      <w:pPr>
        <w:pStyle w:val="Nzov"/>
        <w:ind w:firstLine="708"/>
        <w:contextualSpacing/>
        <w:jc w:val="both"/>
        <w:rPr>
          <w:b w:val="0"/>
          <w:u w:val="none"/>
          <w:lang w:val="en-GB"/>
        </w:rPr>
      </w:pPr>
      <w:r w:rsidRPr="00C57AED">
        <w:rPr>
          <w:u w:val="none"/>
          <w:lang w:val="en-GB" w:eastAsia="sk-SK"/>
        </w:rPr>
        <w:t>Duration of project</w:t>
      </w:r>
      <w:r w:rsidR="00945224" w:rsidRPr="00C57AED">
        <w:rPr>
          <w:u w:val="none"/>
          <w:lang w:val="en-GB" w:eastAsia="sk-SK"/>
        </w:rPr>
        <w:t xml:space="preserve">: </w:t>
      </w:r>
      <w:r w:rsidR="000A0754" w:rsidRPr="00C57AED">
        <w:rPr>
          <w:b w:val="0"/>
          <w:u w:val="none"/>
          <w:lang w:val="en-GB" w:eastAsia="sk-SK"/>
        </w:rPr>
        <w:t>2010-2012</w:t>
      </w:r>
      <w:r w:rsidR="000A0754" w:rsidRPr="00C57AED">
        <w:rPr>
          <w:b w:val="0"/>
          <w:u w:val="none"/>
          <w:lang w:val="en-GB"/>
        </w:rPr>
        <w:t xml:space="preserve"> </w:t>
      </w:r>
    </w:p>
    <w:p w:rsidR="000A0754" w:rsidRPr="00C57AED" w:rsidRDefault="00F26CE7" w:rsidP="005A4DB7">
      <w:pPr>
        <w:pStyle w:val="Nzov"/>
        <w:ind w:firstLine="708"/>
        <w:contextualSpacing/>
        <w:jc w:val="both"/>
        <w:rPr>
          <w:b w:val="0"/>
          <w:u w:val="none"/>
          <w:lang w:val="en-GB"/>
        </w:rPr>
      </w:pPr>
      <w:r w:rsidRPr="00C57AED">
        <w:rPr>
          <w:u w:val="none"/>
          <w:lang w:val="en-GB"/>
        </w:rPr>
        <w:t>Position</w:t>
      </w:r>
      <w:r w:rsidR="00945224" w:rsidRPr="00C57AED">
        <w:rPr>
          <w:u w:val="none"/>
          <w:lang w:val="en-GB"/>
        </w:rPr>
        <w:t>:</w:t>
      </w:r>
      <w:r w:rsidR="00945224" w:rsidRPr="00C57AED">
        <w:rPr>
          <w:b w:val="0"/>
          <w:u w:val="none"/>
          <w:lang w:val="en-GB"/>
        </w:rPr>
        <w:t xml:space="preserve"> </w:t>
      </w:r>
      <w:r w:rsidR="000A0754" w:rsidRPr="00C57AED">
        <w:rPr>
          <w:b w:val="0"/>
          <w:u w:val="none"/>
          <w:lang w:val="en-GB"/>
        </w:rPr>
        <w:t>proje</w:t>
      </w:r>
      <w:r w:rsidR="00345024" w:rsidRPr="00C57AED">
        <w:rPr>
          <w:b w:val="0"/>
          <w:u w:val="none"/>
          <w:lang w:val="en-GB"/>
        </w:rPr>
        <w:t>c</w:t>
      </w:r>
      <w:r w:rsidR="000A0754" w:rsidRPr="00C57AED">
        <w:rPr>
          <w:b w:val="0"/>
          <w:u w:val="none"/>
          <w:lang w:val="en-GB"/>
        </w:rPr>
        <w:t>t</w:t>
      </w:r>
      <w:r w:rsidR="00345024" w:rsidRPr="00C57AED">
        <w:rPr>
          <w:b w:val="0"/>
          <w:u w:val="none"/>
          <w:lang w:val="en-GB"/>
        </w:rPr>
        <w:t xml:space="preserve"> manager</w:t>
      </w:r>
    </w:p>
    <w:p w:rsidR="000A0754" w:rsidRPr="00C57AED" w:rsidRDefault="000A0754" w:rsidP="008F73F0">
      <w:pPr>
        <w:pStyle w:val="Nzov"/>
        <w:ind w:left="360"/>
        <w:contextualSpacing/>
        <w:jc w:val="both"/>
        <w:rPr>
          <w:b w:val="0"/>
          <w:u w:val="none"/>
          <w:lang w:val="en-GB"/>
        </w:rPr>
      </w:pPr>
    </w:p>
    <w:p w:rsidR="00945224" w:rsidRPr="00C57AED" w:rsidRDefault="00304C6D" w:rsidP="00945224">
      <w:pPr>
        <w:pStyle w:val="Nzov"/>
        <w:ind w:left="360" w:firstLine="348"/>
        <w:contextualSpacing/>
        <w:jc w:val="both"/>
        <w:rPr>
          <w:b w:val="0"/>
          <w:u w:val="none"/>
          <w:lang w:val="en-GB"/>
        </w:rPr>
      </w:pPr>
      <w:r w:rsidRPr="00C57AED">
        <w:rPr>
          <w:u w:val="none"/>
          <w:lang w:val="en-GB"/>
        </w:rPr>
        <w:t>Name of project</w:t>
      </w:r>
      <w:r w:rsidR="00945224" w:rsidRPr="00C57AED">
        <w:rPr>
          <w:u w:val="none"/>
          <w:lang w:val="en-GB"/>
        </w:rPr>
        <w:t xml:space="preserve">: </w:t>
      </w:r>
      <w:r w:rsidR="004252A3" w:rsidRPr="00C57AED">
        <w:rPr>
          <w:b w:val="0"/>
          <w:u w:val="none"/>
          <w:lang w:val="en-GB"/>
        </w:rPr>
        <w:t xml:space="preserve">Freedom of expression, freedom of </w:t>
      </w:r>
      <w:r w:rsidR="00C57AED" w:rsidRPr="00C57AED">
        <w:rPr>
          <w:b w:val="0"/>
          <w:u w:val="none"/>
          <w:lang w:val="en-GB"/>
        </w:rPr>
        <w:t>press</w:t>
      </w:r>
      <w:r w:rsidR="004252A3" w:rsidRPr="00C57AED">
        <w:rPr>
          <w:b w:val="0"/>
          <w:u w:val="none"/>
          <w:lang w:val="en-GB"/>
        </w:rPr>
        <w:t xml:space="preserve"> and protection of </w:t>
      </w:r>
      <w:r w:rsidR="004252A3" w:rsidRPr="00C57AED">
        <w:rPr>
          <w:b w:val="0"/>
          <w:u w:val="none"/>
          <w:lang w:val="en-GB"/>
        </w:rPr>
        <w:tab/>
        <w:t xml:space="preserve">personality </w:t>
      </w:r>
    </w:p>
    <w:p w:rsidR="00945224" w:rsidRPr="00C57AED" w:rsidRDefault="00304C6D" w:rsidP="00945224">
      <w:pPr>
        <w:pStyle w:val="Nzov"/>
        <w:ind w:left="360" w:firstLine="348"/>
        <w:contextualSpacing/>
        <w:jc w:val="both"/>
        <w:rPr>
          <w:b w:val="0"/>
          <w:u w:val="none"/>
          <w:lang w:val="en-GB"/>
        </w:rPr>
      </w:pPr>
      <w:r w:rsidRPr="00C57AED">
        <w:rPr>
          <w:u w:val="none"/>
          <w:lang w:val="en-GB"/>
        </w:rPr>
        <w:t>Grant scheme</w:t>
      </w:r>
      <w:r w:rsidR="00945224" w:rsidRPr="00C57AED">
        <w:rPr>
          <w:u w:val="none"/>
          <w:lang w:val="en-GB"/>
        </w:rPr>
        <w:t>:</w:t>
      </w:r>
      <w:r w:rsidR="00945224" w:rsidRPr="00C57AED">
        <w:rPr>
          <w:b w:val="0"/>
          <w:u w:val="none"/>
          <w:lang w:val="en-GB"/>
        </w:rPr>
        <w:t xml:space="preserve"> </w:t>
      </w:r>
      <w:r w:rsidR="000A0754" w:rsidRPr="00C57AED">
        <w:rPr>
          <w:b w:val="0"/>
          <w:u w:val="none"/>
          <w:lang w:val="en-GB"/>
        </w:rPr>
        <w:t xml:space="preserve">VEGA </w:t>
      </w:r>
    </w:p>
    <w:p w:rsidR="00945224" w:rsidRPr="00C57AED" w:rsidRDefault="00304C6D" w:rsidP="00945224">
      <w:pPr>
        <w:pStyle w:val="Nzov"/>
        <w:ind w:left="360" w:firstLine="348"/>
        <w:contextualSpacing/>
        <w:jc w:val="both"/>
        <w:rPr>
          <w:b w:val="0"/>
          <w:u w:val="none"/>
          <w:lang w:val="en-GB"/>
        </w:rPr>
      </w:pPr>
      <w:r w:rsidRPr="00C57AED">
        <w:rPr>
          <w:u w:val="none"/>
          <w:lang w:val="en-GB"/>
        </w:rPr>
        <w:t>Project number</w:t>
      </w:r>
      <w:r w:rsidR="00945224" w:rsidRPr="00C57AED">
        <w:rPr>
          <w:u w:val="none"/>
          <w:lang w:val="en-GB"/>
        </w:rPr>
        <w:t>:</w:t>
      </w:r>
      <w:r w:rsidR="00945224" w:rsidRPr="00C57AED">
        <w:rPr>
          <w:b w:val="0"/>
          <w:u w:val="none"/>
          <w:lang w:val="en-GB"/>
        </w:rPr>
        <w:t xml:space="preserve"> </w:t>
      </w:r>
      <w:r w:rsidR="000A0754" w:rsidRPr="00C57AED">
        <w:rPr>
          <w:b w:val="0"/>
          <w:u w:val="none"/>
          <w:lang w:val="en-GB"/>
        </w:rPr>
        <w:t xml:space="preserve">2/0135/14 </w:t>
      </w:r>
    </w:p>
    <w:p w:rsidR="00945224" w:rsidRPr="00C57AED" w:rsidRDefault="00304C6D" w:rsidP="00945224">
      <w:pPr>
        <w:pStyle w:val="Nzov"/>
        <w:ind w:left="360" w:firstLine="348"/>
        <w:contextualSpacing/>
        <w:jc w:val="both"/>
        <w:rPr>
          <w:b w:val="0"/>
          <w:u w:val="none"/>
          <w:lang w:val="en-GB"/>
        </w:rPr>
      </w:pPr>
      <w:r w:rsidRPr="00C57AED">
        <w:rPr>
          <w:u w:val="none"/>
          <w:lang w:val="en-GB"/>
        </w:rPr>
        <w:t>Duration of project</w:t>
      </w:r>
      <w:r w:rsidR="00945224" w:rsidRPr="00C57AED">
        <w:rPr>
          <w:u w:val="none"/>
          <w:lang w:val="en-GB"/>
        </w:rPr>
        <w:t>:</w:t>
      </w:r>
      <w:r w:rsidR="00945224" w:rsidRPr="00C57AED">
        <w:rPr>
          <w:b w:val="0"/>
          <w:u w:val="none"/>
          <w:lang w:val="en-GB"/>
        </w:rPr>
        <w:t xml:space="preserve"> </w:t>
      </w:r>
      <w:r w:rsidR="000A0754" w:rsidRPr="00C57AED">
        <w:rPr>
          <w:b w:val="0"/>
          <w:u w:val="none"/>
          <w:lang w:val="en-GB"/>
        </w:rPr>
        <w:t xml:space="preserve">2014-2016 </w:t>
      </w:r>
    </w:p>
    <w:p w:rsidR="000A0754" w:rsidRPr="00C57AED" w:rsidRDefault="00304C6D" w:rsidP="00945224">
      <w:pPr>
        <w:pStyle w:val="Nzov"/>
        <w:ind w:left="360" w:firstLine="348"/>
        <w:contextualSpacing/>
        <w:jc w:val="both"/>
        <w:rPr>
          <w:b w:val="0"/>
          <w:u w:val="none"/>
          <w:lang w:val="en-GB"/>
        </w:rPr>
      </w:pPr>
      <w:r w:rsidRPr="00C57AED">
        <w:rPr>
          <w:u w:val="none"/>
          <w:lang w:val="en-GB"/>
        </w:rPr>
        <w:t>Position</w:t>
      </w:r>
      <w:r w:rsidR="00945224" w:rsidRPr="00C57AED">
        <w:rPr>
          <w:u w:val="none"/>
          <w:lang w:val="en-GB"/>
        </w:rPr>
        <w:t>:</w:t>
      </w:r>
      <w:r w:rsidR="00945224" w:rsidRPr="00C57AED">
        <w:rPr>
          <w:b w:val="0"/>
          <w:u w:val="none"/>
          <w:lang w:val="en-GB"/>
        </w:rPr>
        <w:t xml:space="preserve"> </w:t>
      </w:r>
      <w:r w:rsidR="00345024" w:rsidRPr="00C57AED">
        <w:rPr>
          <w:b w:val="0"/>
          <w:u w:val="none"/>
          <w:lang w:val="en-GB"/>
        </w:rPr>
        <w:t>deputy</w:t>
      </w:r>
      <w:r w:rsidR="000A0754" w:rsidRPr="00C57AED">
        <w:rPr>
          <w:b w:val="0"/>
          <w:u w:val="none"/>
          <w:lang w:val="en-GB"/>
        </w:rPr>
        <w:t xml:space="preserve"> </w:t>
      </w:r>
      <w:r w:rsidR="00345024" w:rsidRPr="00C57AED">
        <w:rPr>
          <w:b w:val="0"/>
          <w:u w:val="none"/>
          <w:lang w:val="en-GB"/>
        </w:rPr>
        <w:t>project manager</w:t>
      </w:r>
    </w:p>
    <w:p w:rsidR="000A0754" w:rsidRPr="00C57AED" w:rsidRDefault="000A0754" w:rsidP="008F73F0">
      <w:pPr>
        <w:pStyle w:val="Nzov"/>
        <w:ind w:left="360"/>
        <w:contextualSpacing/>
        <w:jc w:val="both"/>
        <w:rPr>
          <w:b w:val="0"/>
          <w:u w:val="none"/>
          <w:lang w:val="en-GB"/>
        </w:rPr>
      </w:pPr>
    </w:p>
    <w:p w:rsidR="00487A06" w:rsidRPr="00C57AED" w:rsidRDefault="00487A06" w:rsidP="008F73F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41648D" w:rsidRPr="00C57AED" w:rsidRDefault="00304C6D" w:rsidP="005A4DB7">
      <w:pPr>
        <w:pStyle w:val="Odsekzoznamu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b/>
          <w:sz w:val="24"/>
          <w:szCs w:val="24"/>
          <w:lang w:val="en-GB"/>
        </w:rPr>
        <w:t>Membership of national and international organisations and councils</w:t>
      </w:r>
    </w:p>
    <w:p w:rsidR="0041648D" w:rsidRPr="00C57AED" w:rsidRDefault="004252A3" w:rsidP="00945224">
      <w:pPr>
        <w:spacing w:after="0" w:line="240" w:lineRule="auto"/>
        <w:ind w:left="360" w:firstLine="348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i/>
          <w:sz w:val="24"/>
          <w:szCs w:val="24"/>
          <w:lang w:val="en-GB"/>
        </w:rPr>
        <w:t>Member</w:t>
      </w:r>
      <w:r w:rsidR="0041648D" w:rsidRPr="00C57AED">
        <w:rPr>
          <w:rFonts w:ascii="Times New Roman" w:hAnsi="Times New Roman" w:cs="Times New Roman"/>
          <w:i/>
          <w:sz w:val="24"/>
          <w:szCs w:val="24"/>
          <w:lang w:val="en-GB"/>
        </w:rPr>
        <w:t xml:space="preserve">:   -  </w:t>
      </w:r>
      <w:r w:rsidR="00945224" w:rsidRPr="00C57AED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41648D" w:rsidRPr="00C57AED">
        <w:rPr>
          <w:rFonts w:ascii="Times New Roman" w:hAnsi="Times New Roman" w:cs="Times New Roman"/>
          <w:i/>
          <w:sz w:val="24"/>
          <w:szCs w:val="24"/>
          <w:lang w:val="en-GB"/>
        </w:rPr>
        <w:t xml:space="preserve">   </w:t>
      </w:r>
      <w:r w:rsidRPr="00C57AED">
        <w:rPr>
          <w:rFonts w:ascii="Times New Roman" w:hAnsi="Times New Roman" w:cs="Times New Roman"/>
          <w:i/>
          <w:sz w:val="24"/>
          <w:szCs w:val="24"/>
          <w:lang w:val="en-GB"/>
        </w:rPr>
        <w:t>Judicial Council o</w:t>
      </w:r>
      <w:r w:rsidR="00F26CE7" w:rsidRPr="00C57AED">
        <w:rPr>
          <w:rFonts w:ascii="Times New Roman" w:hAnsi="Times New Roman" w:cs="Times New Roman"/>
          <w:i/>
          <w:sz w:val="24"/>
          <w:szCs w:val="24"/>
          <w:lang w:val="en-GB"/>
        </w:rPr>
        <w:t>f the Slovak Republic</w:t>
      </w:r>
      <w:r w:rsidR="008F73F0" w:rsidRPr="00C57AED">
        <w:rPr>
          <w:rFonts w:ascii="Times New Roman" w:hAnsi="Times New Roman" w:cs="Times New Roman"/>
          <w:i/>
          <w:sz w:val="24"/>
          <w:szCs w:val="24"/>
          <w:lang w:val="en-GB"/>
        </w:rPr>
        <w:t xml:space="preserve"> (</w:t>
      </w:r>
      <w:r w:rsidRPr="00C57AED">
        <w:rPr>
          <w:rFonts w:ascii="Times New Roman" w:hAnsi="Times New Roman" w:cs="Times New Roman"/>
          <w:i/>
          <w:sz w:val="24"/>
          <w:szCs w:val="24"/>
          <w:lang w:val="en-GB"/>
        </w:rPr>
        <w:t xml:space="preserve">appointed by the President of </w:t>
      </w:r>
      <w:r w:rsidRPr="00C57AED">
        <w:rPr>
          <w:rFonts w:ascii="Times New Roman" w:hAnsi="Times New Roman" w:cs="Times New Roman"/>
          <w:i/>
          <w:sz w:val="24"/>
          <w:szCs w:val="24"/>
          <w:lang w:val="en-GB"/>
        </w:rPr>
        <w:tab/>
      </w:r>
      <w:r w:rsidRPr="00C57AED">
        <w:rPr>
          <w:rFonts w:ascii="Times New Roman" w:hAnsi="Times New Roman" w:cs="Times New Roman"/>
          <w:i/>
          <w:sz w:val="24"/>
          <w:szCs w:val="24"/>
          <w:lang w:val="en-GB"/>
        </w:rPr>
        <w:tab/>
      </w:r>
      <w:r w:rsidRPr="00C57AED">
        <w:rPr>
          <w:rFonts w:ascii="Times New Roman" w:hAnsi="Times New Roman" w:cs="Times New Roman"/>
          <w:i/>
          <w:sz w:val="24"/>
          <w:szCs w:val="24"/>
          <w:lang w:val="en-GB"/>
        </w:rPr>
        <w:tab/>
      </w:r>
      <w:r w:rsidR="008F73F0" w:rsidRPr="00C57AED">
        <w:rPr>
          <w:rFonts w:ascii="Times New Roman" w:hAnsi="Times New Roman" w:cs="Times New Roman"/>
          <w:i/>
          <w:sz w:val="24"/>
          <w:szCs w:val="24"/>
          <w:lang w:val="en-GB"/>
        </w:rPr>
        <w:t>SR)</w:t>
      </w:r>
    </w:p>
    <w:p w:rsidR="000A0754" w:rsidRPr="00C57AED" w:rsidRDefault="00945224" w:rsidP="00036BAB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i/>
          <w:sz w:val="24"/>
          <w:szCs w:val="24"/>
          <w:lang w:val="en-GB"/>
        </w:rPr>
        <w:tab/>
      </w:r>
      <w:r w:rsidR="0041648D" w:rsidRPr="00C57AED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3F0AFC" w:rsidRPr="00C57AED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41648D" w:rsidRPr="00C57AED">
        <w:rPr>
          <w:rFonts w:ascii="Times New Roman" w:hAnsi="Times New Roman" w:cs="Times New Roman"/>
          <w:i/>
          <w:sz w:val="24"/>
          <w:szCs w:val="24"/>
          <w:lang w:val="en-GB"/>
        </w:rPr>
        <w:t>Alexander von Humbol</w:t>
      </w:r>
      <w:r w:rsidR="0034569C" w:rsidRPr="00C57AED">
        <w:rPr>
          <w:rFonts w:ascii="Times New Roman" w:hAnsi="Times New Roman" w:cs="Times New Roman"/>
          <w:i/>
          <w:sz w:val="24"/>
          <w:szCs w:val="24"/>
          <w:lang w:val="en-GB"/>
        </w:rPr>
        <w:t>d</w:t>
      </w:r>
      <w:r w:rsidR="0041648D" w:rsidRPr="00C57AED">
        <w:rPr>
          <w:rFonts w:ascii="Times New Roman" w:hAnsi="Times New Roman" w:cs="Times New Roman"/>
          <w:i/>
          <w:sz w:val="24"/>
          <w:szCs w:val="24"/>
          <w:lang w:val="en-GB"/>
        </w:rPr>
        <w:t>t</w:t>
      </w:r>
      <w:r w:rsidR="004252A3" w:rsidRPr="00C57AED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C57AED" w:rsidRPr="00C57AED">
        <w:rPr>
          <w:rFonts w:ascii="Times New Roman" w:hAnsi="Times New Roman" w:cs="Times New Roman"/>
          <w:i/>
          <w:sz w:val="24"/>
          <w:szCs w:val="24"/>
          <w:lang w:val="en-GB"/>
        </w:rPr>
        <w:t>Society</w:t>
      </w:r>
    </w:p>
    <w:p w:rsidR="0041648D" w:rsidRPr="00C57AED" w:rsidRDefault="0041648D" w:rsidP="008F73F0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i/>
          <w:sz w:val="24"/>
          <w:szCs w:val="24"/>
          <w:lang w:val="en-GB"/>
        </w:rPr>
        <w:t xml:space="preserve">  </w:t>
      </w:r>
      <w:r w:rsidR="00036BAB" w:rsidRPr="00C57AED">
        <w:rPr>
          <w:rFonts w:ascii="Times New Roman" w:hAnsi="Times New Roman" w:cs="Times New Roman"/>
          <w:i/>
          <w:sz w:val="24"/>
          <w:szCs w:val="24"/>
          <w:lang w:val="en-GB"/>
        </w:rPr>
        <w:t>SAS Commission for Communication and Media</w:t>
      </w:r>
    </w:p>
    <w:p w:rsidR="0041648D" w:rsidRPr="00C57AED" w:rsidRDefault="00036BAB" w:rsidP="008F73F0">
      <w:pPr>
        <w:pStyle w:val="Odsekzoznamu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i/>
          <w:sz w:val="24"/>
          <w:szCs w:val="24"/>
          <w:lang w:val="en-GB"/>
        </w:rPr>
        <w:t xml:space="preserve">  </w:t>
      </w:r>
      <w:r w:rsidR="00EF1BA5" w:rsidRPr="00C57AED">
        <w:rPr>
          <w:rFonts w:ascii="Times New Roman" w:hAnsi="Times New Roman" w:cs="Times New Roman"/>
          <w:i/>
          <w:sz w:val="24"/>
          <w:szCs w:val="24"/>
          <w:lang w:val="en-GB"/>
        </w:rPr>
        <w:t>Via iuris (</w:t>
      </w:r>
      <w:r w:rsidRPr="00C57AED">
        <w:rPr>
          <w:rFonts w:ascii="Times New Roman" w:hAnsi="Times New Roman" w:cs="Times New Roman"/>
          <w:i/>
          <w:sz w:val="24"/>
          <w:szCs w:val="24"/>
          <w:lang w:val="en-GB"/>
        </w:rPr>
        <w:t>member of the Management Board</w:t>
      </w:r>
      <w:r w:rsidR="0041648D" w:rsidRPr="00C57AED">
        <w:rPr>
          <w:rFonts w:ascii="Times New Roman" w:hAnsi="Times New Roman" w:cs="Times New Roman"/>
          <w:i/>
          <w:sz w:val="24"/>
          <w:szCs w:val="24"/>
          <w:lang w:val="en-GB"/>
        </w:rPr>
        <w:t>)</w:t>
      </w:r>
    </w:p>
    <w:p w:rsidR="0041648D" w:rsidRPr="00C57AED" w:rsidRDefault="0041648D" w:rsidP="008F73F0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02798B" w:rsidRPr="00C57AED" w:rsidRDefault="00304C6D" w:rsidP="005A4DB7">
      <w:pPr>
        <w:pStyle w:val="Odsekzoznamu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57AED">
        <w:rPr>
          <w:rFonts w:ascii="Times New Roman" w:hAnsi="Times New Roman"/>
          <w:b/>
          <w:sz w:val="24"/>
          <w:szCs w:val="24"/>
          <w:lang w:val="en-GB"/>
        </w:rPr>
        <w:t xml:space="preserve">Given lectures, courses and number of trained doctoral </w:t>
      </w:r>
      <w:r w:rsidR="00C57AED" w:rsidRPr="00C57AED">
        <w:rPr>
          <w:rFonts w:ascii="Times New Roman" w:hAnsi="Times New Roman"/>
          <w:b/>
          <w:sz w:val="24"/>
          <w:szCs w:val="24"/>
          <w:lang w:val="en-GB"/>
        </w:rPr>
        <w:t>students</w:t>
      </w:r>
    </w:p>
    <w:p w:rsidR="00945224" w:rsidRPr="00C57AED" w:rsidRDefault="00945224" w:rsidP="008F73F0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02798B" w:rsidRPr="00C57AED" w:rsidRDefault="00036BAB" w:rsidP="008F73F0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sz w:val="24"/>
          <w:szCs w:val="24"/>
          <w:lang w:val="en-GB"/>
        </w:rPr>
        <w:t>Number of trained doctoral students:</w:t>
      </w:r>
      <w:r w:rsidR="0002798B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5</w:t>
      </w:r>
    </w:p>
    <w:p w:rsidR="0002798B" w:rsidRPr="00C57AED" w:rsidRDefault="00036BAB" w:rsidP="008F73F0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Students under training: </w:t>
      </w:r>
      <w:r w:rsidR="0002798B" w:rsidRPr="00C57AED">
        <w:rPr>
          <w:rFonts w:ascii="Times New Roman" w:hAnsi="Times New Roman" w:cs="Times New Roman"/>
          <w:sz w:val="24"/>
          <w:szCs w:val="24"/>
          <w:lang w:val="en-GB"/>
        </w:rPr>
        <w:t>3</w:t>
      </w:r>
    </w:p>
    <w:p w:rsidR="003F0AFC" w:rsidRPr="00C57AED" w:rsidRDefault="003F0AFC" w:rsidP="008F73F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69422D" w:rsidRPr="00C57AED" w:rsidRDefault="00304C6D" w:rsidP="005A4DB7">
      <w:pPr>
        <w:pStyle w:val="Odsekzoznamu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Research </w:t>
      </w:r>
      <w:r w:rsidR="006D0BC6">
        <w:rPr>
          <w:rFonts w:ascii="Times New Roman" w:hAnsi="Times New Roman" w:cs="Times New Roman"/>
          <w:b/>
          <w:sz w:val="24"/>
          <w:szCs w:val="24"/>
          <w:lang w:val="en-GB"/>
        </w:rPr>
        <w:t>scholar</w:t>
      </w:r>
      <w:r w:rsidRPr="00C57AED">
        <w:rPr>
          <w:rFonts w:ascii="Times New Roman" w:hAnsi="Times New Roman" w:cs="Times New Roman"/>
          <w:b/>
          <w:sz w:val="24"/>
          <w:szCs w:val="24"/>
          <w:lang w:val="en-GB"/>
        </w:rPr>
        <w:t>ships and grants</w:t>
      </w:r>
    </w:p>
    <w:p w:rsidR="00945224" w:rsidRPr="00C57AED" w:rsidRDefault="00945224" w:rsidP="008F73F0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02798B" w:rsidRPr="00C57AED" w:rsidRDefault="0002798B" w:rsidP="008F73F0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sz w:val="24"/>
          <w:szCs w:val="24"/>
          <w:lang w:val="en-GB"/>
        </w:rPr>
        <w:t>Humboldt</w:t>
      </w:r>
      <w:r w:rsidR="00036BAB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Foundation</w:t>
      </w:r>
      <w:r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F26CE7" w:rsidRPr="00C57AED">
        <w:rPr>
          <w:rFonts w:ascii="Times New Roman" w:hAnsi="Times New Roman" w:cs="Times New Roman"/>
          <w:sz w:val="24"/>
          <w:szCs w:val="24"/>
          <w:lang w:val="en-GB"/>
        </w:rPr>
        <w:t>Faculty</w:t>
      </w:r>
      <w:r w:rsidR="00036BAB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of Law of</w:t>
      </w:r>
      <w:r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LMU </w:t>
      </w:r>
      <w:r w:rsidR="00036BAB" w:rsidRPr="00C57AED">
        <w:rPr>
          <w:rFonts w:ascii="Times New Roman" w:hAnsi="Times New Roman" w:cs="Times New Roman"/>
          <w:sz w:val="24"/>
          <w:szCs w:val="24"/>
          <w:lang w:val="en-GB"/>
        </w:rPr>
        <w:t>in Munich</w:t>
      </w:r>
      <w:r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1996</w:t>
      </w:r>
    </w:p>
    <w:p w:rsidR="00487A06" w:rsidRPr="00C57AED" w:rsidRDefault="0002798B" w:rsidP="008F73F0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Max Planck </w:t>
      </w:r>
      <w:r w:rsidR="00C57AED" w:rsidRPr="00C57AED">
        <w:rPr>
          <w:rFonts w:ascii="Times New Roman" w:hAnsi="Times New Roman" w:cs="Times New Roman"/>
          <w:sz w:val="24"/>
          <w:szCs w:val="24"/>
          <w:lang w:val="en-GB"/>
        </w:rPr>
        <w:t>Institute</w:t>
      </w:r>
      <w:r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2000</w:t>
      </w:r>
    </w:p>
    <w:p w:rsidR="00945224" w:rsidRDefault="00945224" w:rsidP="008F73F0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333D6D" w:rsidRPr="00C57AED" w:rsidRDefault="00333D6D" w:rsidP="008F73F0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69422D" w:rsidRPr="00C57AED" w:rsidRDefault="00304C6D" w:rsidP="005A4DB7">
      <w:pPr>
        <w:pStyle w:val="Odsekzoznamu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b/>
          <w:sz w:val="24"/>
          <w:szCs w:val="24"/>
          <w:lang w:val="en-GB"/>
        </w:rPr>
        <w:t>Academic awards and prizes</w:t>
      </w:r>
    </w:p>
    <w:p w:rsidR="008F73F0" w:rsidRPr="00C57AED" w:rsidRDefault="00036BAB" w:rsidP="00945224">
      <w:pPr>
        <w:spacing w:line="240" w:lineRule="auto"/>
        <w:ind w:left="708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250533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Society of Czech, Slovak, German and Austrian Lawyers </w:t>
      </w:r>
      <w:r w:rsidR="008F73F0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‒ </w:t>
      </w:r>
      <w:r w:rsidRPr="00C57AED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8F73F0" w:rsidRPr="00C57AED">
        <w:rPr>
          <w:rFonts w:ascii="Times New Roman" w:hAnsi="Times New Roman" w:cs="Times New Roman"/>
          <w:sz w:val="24"/>
          <w:szCs w:val="24"/>
          <w:lang w:val="en-GB"/>
        </w:rPr>
        <w:t>arl</w:t>
      </w:r>
      <w:r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sbad Days of Law </w:t>
      </w:r>
      <w:r w:rsidR="008F73F0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‒ </w:t>
      </w:r>
      <w:r w:rsidR="00250533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granted to him </w:t>
      </w:r>
      <w:r w:rsidRPr="00C57AED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="008F73F0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aut</w:t>
      </w:r>
      <w:r w:rsidRPr="00C57AED">
        <w:rPr>
          <w:rFonts w:ascii="Times New Roman" w:hAnsi="Times New Roman" w:cs="Times New Roman"/>
          <w:sz w:val="24"/>
          <w:szCs w:val="24"/>
          <w:lang w:val="en-GB"/>
        </w:rPr>
        <w:t>h</w:t>
      </w:r>
      <w:r w:rsidR="008F73F0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or </w:t>
      </w:r>
      <w:r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award for the most valuable legal publication </w:t>
      </w:r>
      <w:r w:rsidR="00250533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on two </w:t>
      </w:r>
      <w:r w:rsidR="00250533" w:rsidRPr="00C57AED">
        <w:rPr>
          <w:rFonts w:ascii="Times New Roman" w:hAnsi="Times New Roman" w:cs="Times New Roman"/>
          <w:sz w:val="24"/>
          <w:szCs w:val="24"/>
          <w:lang w:val="en-GB"/>
        </w:rPr>
        <w:lastRenderedPageBreak/>
        <w:t>occasions</w:t>
      </w:r>
      <w:r w:rsidR="008F73F0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‒ </w:t>
      </w:r>
      <w:r w:rsidRPr="00C57AED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="008F73F0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2010 </w:t>
      </w:r>
      <w:r w:rsidRPr="00C57AED">
        <w:rPr>
          <w:rFonts w:ascii="Times New Roman" w:hAnsi="Times New Roman" w:cs="Times New Roman"/>
          <w:sz w:val="24"/>
          <w:szCs w:val="24"/>
          <w:lang w:val="en-GB"/>
        </w:rPr>
        <w:t>for</w:t>
      </w:r>
      <w:r w:rsidR="008F73F0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monogra</w:t>
      </w:r>
      <w:r w:rsidRPr="00C57AED">
        <w:rPr>
          <w:rFonts w:ascii="Times New Roman" w:hAnsi="Times New Roman" w:cs="Times New Roman"/>
          <w:sz w:val="24"/>
          <w:szCs w:val="24"/>
          <w:lang w:val="en-GB"/>
        </w:rPr>
        <w:t>ph</w:t>
      </w:r>
      <w:r w:rsidR="008F73F0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57AED">
        <w:rPr>
          <w:rFonts w:ascii="Times New Roman" w:hAnsi="Times New Roman" w:cs="Times New Roman"/>
          <w:i/>
          <w:sz w:val="24"/>
          <w:szCs w:val="24"/>
          <w:lang w:val="en-GB"/>
        </w:rPr>
        <w:t>C</w:t>
      </w:r>
      <w:r w:rsidR="008F73F0" w:rsidRPr="00C57AED">
        <w:rPr>
          <w:rFonts w:ascii="Times New Roman" w:hAnsi="Times New Roman" w:cs="Times New Roman"/>
          <w:i/>
          <w:sz w:val="24"/>
          <w:szCs w:val="24"/>
          <w:lang w:val="en-GB"/>
        </w:rPr>
        <w:t>om</w:t>
      </w:r>
      <w:r w:rsidRPr="00C57AED">
        <w:rPr>
          <w:rFonts w:ascii="Times New Roman" w:hAnsi="Times New Roman" w:cs="Times New Roman"/>
          <w:i/>
          <w:sz w:val="24"/>
          <w:szCs w:val="24"/>
          <w:lang w:val="en-GB"/>
        </w:rPr>
        <w:t>m</w:t>
      </w:r>
      <w:r w:rsidR="008F73F0" w:rsidRPr="00C57AED">
        <w:rPr>
          <w:rFonts w:ascii="Times New Roman" w:hAnsi="Times New Roman" w:cs="Times New Roman"/>
          <w:i/>
          <w:sz w:val="24"/>
          <w:szCs w:val="24"/>
          <w:lang w:val="en-GB"/>
        </w:rPr>
        <w:t>ent</w:t>
      </w:r>
      <w:r w:rsidRPr="00C57AED">
        <w:rPr>
          <w:rFonts w:ascii="Times New Roman" w:hAnsi="Times New Roman" w:cs="Times New Roman"/>
          <w:i/>
          <w:sz w:val="24"/>
          <w:szCs w:val="24"/>
          <w:lang w:val="en-GB"/>
        </w:rPr>
        <w:t xml:space="preserve"> on the Press Act </w:t>
      </w:r>
      <w:r w:rsidR="008F73F0" w:rsidRPr="00C57AED"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C57AED">
        <w:rPr>
          <w:rFonts w:ascii="Times New Roman" w:hAnsi="Times New Roman" w:cs="Times New Roman"/>
          <w:sz w:val="24"/>
          <w:szCs w:val="24"/>
          <w:lang w:val="en-GB"/>
        </w:rPr>
        <w:t>nd</w:t>
      </w:r>
      <w:r w:rsidR="008F73F0" w:rsidRPr="00C57AED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C57AED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="008F73F0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2014 </w:t>
      </w:r>
      <w:r w:rsidRPr="00C57AED">
        <w:rPr>
          <w:rFonts w:ascii="Times New Roman" w:hAnsi="Times New Roman" w:cs="Times New Roman"/>
          <w:sz w:val="24"/>
          <w:szCs w:val="24"/>
          <w:lang w:val="en-GB"/>
        </w:rPr>
        <w:t>for</w:t>
      </w:r>
      <w:r w:rsidR="008F73F0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monogra</w:t>
      </w:r>
      <w:r w:rsidRPr="00C57AED">
        <w:rPr>
          <w:rFonts w:ascii="Times New Roman" w:hAnsi="Times New Roman" w:cs="Times New Roman"/>
          <w:sz w:val="24"/>
          <w:szCs w:val="24"/>
          <w:lang w:val="en-GB"/>
        </w:rPr>
        <w:t>ph</w:t>
      </w:r>
      <w:r w:rsidR="008F73F0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57AED">
        <w:rPr>
          <w:rFonts w:ascii="Times New Roman" w:hAnsi="Times New Roman" w:cs="Times New Roman"/>
          <w:i/>
          <w:sz w:val="24"/>
          <w:szCs w:val="24"/>
          <w:lang w:val="en-GB"/>
        </w:rPr>
        <w:t>Law Against Unfair Competition</w:t>
      </w:r>
      <w:r w:rsidR="008F73F0" w:rsidRPr="00C57AED">
        <w:rPr>
          <w:rFonts w:ascii="Times New Roman" w:hAnsi="Times New Roman" w:cs="Times New Roman"/>
          <w:i/>
          <w:sz w:val="24"/>
          <w:szCs w:val="24"/>
          <w:lang w:val="en-GB"/>
        </w:rPr>
        <w:t xml:space="preserve">. </w:t>
      </w:r>
    </w:p>
    <w:p w:rsidR="008F73F0" w:rsidRPr="00C57AED" w:rsidRDefault="008F73F0" w:rsidP="00945224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sz w:val="24"/>
          <w:szCs w:val="24"/>
          <w:lang w:val="en-GB"/>
        </w:rPr>
        <w:t>Monogra</w:t>
      </w:r>
      <w:r w:rsidR="00036BAB" w:rsidRPr="00C57AED">
        <w:rPr>
          <w:rFonts w:ascii="Times New Roman" w:hAnsi="Times New Roman" w:cs="Times New Roman"/>
          <w:sz w:val="24"/>
          <w:szCs w:val="24"/>
          <w:lang w:val="en-GB"/>
        </w:rPr>
        <w:t>ph</w:t>
      </w:r>
      <w:r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50533" w:rsidRPr="00C57AED">
        <w:rPr>
          <w:rFonts w:ascii="Times New Roman" w:hAnsi="Times New Roman" w:cs="Times New Roman"/>
          <w:i/>
          <w:sz w:val="24"/>
          <w:szCs w:val="24"/>
          <w:lang w:val="en-GB"/>
        </w:rPr>
        <w:t>Lawyer´s Remarks</w:t>
      </w:r>
      <w:r w:rsidR="00036BAB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received the Award of SAS for</w:t>
      </w:r>
      <w:r w:rsidR="00C57AED">
        <w:rPr>
          <w:rFonts w:ascii="Times New Roman" w:hAnsi="Times New Roman" w:cs="Times New Roman"/>
          <w:sz w:val="24"/>
          <w:szCs w:val="24"/>
          <w:lang w:val="en-GB"/>
        </w:rPr>
        <w:t xml:space="preserve"> science </w:t>
      </w:r>
      <w:r w:rsidRPr="00C57AED">
        <w:rPr>
          <w:rFonts w:ascii="Times New Roman" w:hAnsi="Times New Roman" w:cs="Times New Roman"/>
          <w:sz w:val="24"/>
          <w:szCs w:val="24"/>
          <w:lang w:val="en-GB"/>
        </w:rPr>
        <w:t>populariz</w:t>
      </w:r>
      <w:r w:rsidR="00C57AED">
        <w:rPr>
          <w:rFonts w:ascii="Times New Roman" w:hAnsi="Times New Roman" w:cs="Times New Roman"/>
          <w:sz w:val="24"/>
          <w:szCs w:val="24"/>
          <w:lang w:val="en-GB"/>
        </w:rPr>
        <w:t>ing work</w:t>
      </w:r>
    </w:p>
    <w:p w:rsidR="008F73F0" w:rsidRPr="00C57AED" w:rsidRDefault="00036BAB" w:rsidP="00945224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8F73F0" w:rsidRPr="00C57AED">
        <w:rPr>
          <w:rFonts w:ascii="Times New Roman" w:hAnsi="Times New Roman" w:cs="Times New Roman"/>
          <w:sz w:val="24"/>
          <w:szCs w:val="24"/>
          <w:lang w:val="en-GB"/>
        </w:rPr>
        <w:t>o</w:t>
      </w:r>
      <w:r w:rsidRPr="00C57AED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8F73F0" w:rsidRPr="00C57AED">
        <w:rPr>
          <w:rFonts w:ascii="Times New Roman" w:hAnsi="Times New Roman" w:cs="Times New Roman"/>
          <w:sz w:val="24"/>
          <w:szCs w:val="24"/>
          <w:lang w:val="en-GB"/>
        </w:rPr>
        <w:t>le</w:t>
      </w:r>
      <w:r w:rsidRPr="00C57AED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8F73F0" w:rsidRPr="00C57AED">
        <w:rPr>
          <w:rFonts w:ascii="Times New Roman" w:hAnsi="Times New Roman" w:cs="Times New Roman"/>
          <w:sz w:val="24"/>
          <w:szCs w:val="24"/>
          <w:lang w:val="en-GB"/>
        </w:rPr>
        <w:t>t</w:t>
      </w:r>
      <w:r w:rsidRPr="00C57AED">
        <w:rPr>
          <w:rFonts w:ascii="Times New Roman" w:hAnsi="Times New Roman" w:cs="Times New Roman"/>
          <w:sz w:val="24"/>
          <w:szCs w:val="24"/>
          <w:lang w:val="en-GB"/>
        </w:rPr>
        <w:t>ive</w:t>
      </w:r>
      <w:r w:rsidR="008F73F0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monogra</w:t>
      </w:r>
      <w:r w:rsidRPr="00C57AED">
        <w:rPr>
          <w:rFonts w:ascii="Times New Roman" w:hAnsi="Times New Roman" w:cs="Times New Roman"/>
          <w:sz w:val="24"/>
          <w:szCs w:val="24"/>
          <w:lang w:val="en-GB"/>
        </w:rPr>
        <w:t>ph</w:t>
      </w:r>
      <w:r w:rsidR="008F73F0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57AED">
        <w:rPr>
          <w:rFonts w:ascii="Times New Roman" w:hAnsi="Times New Roman" w:cs="Times New Roman"/>
          <w:i/>
          <w:sz w:val="24"/>
          <w:szCs w:val="24"/>
          <w:lang w:val="en-GB"/>
        </w:rPr>
        <w:t>Freedom of Expression in Decisions of Courts</w:t>
      </w:r>
      <w:r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was declared by the Presidency of SAS one of the most important</w:t>
      </w:r>
      <w:r w:rsidR="008F73F0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04C6D" w:rsidRPr="00C57AED">
        <w:rPr>
          <w:rFonts w:ascii="Times New Roman" w:hAnsi="Times New Roman" w:cs="Times New Roman"/>
          <w:sz w:val="24"/>
          <w:szCs w:val="24"/>
          <w:lang w:val="en-GB"/>
        </w:rPr>
        <w:t>scientific outputs</w:t>
      </w:r>
      <w:r w:rsidR="008F73F0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="008F73F0" w:rsidRPr="00C57AED">
        <w:rPr>
          <w:rFonts w:ascii="Times New Roman" w:hAnsi="Times New Roman" w:cs="Times New Roman"/>
          <w:sz w:val="24"/>
          <w:szCs w:val="24"/>
          <w:lang w:val="en-GB"/>
        </w:rPr>
        <w:t>SA</w:t>
      </w:r>
      <w:r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S for the year </w:t>
      </w:r>
      <w:r w:rsidR="008F73F0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2015</w:t>
      </w:r>
    </w:p>
    <w:p w:rsidR="00487A06" w:rsidRPr="00C57AED" w:rsidRDefault="00487A06" w:rsidP="008F73F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69422D" w:rsidRPr="00C57AED" w:rsidRDefault="00036BAB" w:rsidP="005A4DB7">
      <w:pPr>
        <w:pStyle w:val="Odsekzoznamu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b/>
          <w:sz w:val="24"/>
          <w:szCs w:val="24"/>
          <w:lang w:val="en-GB"/>
        </w:rPr>
        <w:t>Other</w:t>
      </w:r>
    </w:p>
    <w:p w:rsidR="008F73F0" w:rsidRPr="00C57AED" w:rsidRDefault="008F73F0" w:rsidP="008F73F0">
      <w:pPr>
        <w:pStyle w:val="Odsekzoznamu"/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F73F0" w:rsidRPr="00C57AED" w:rsidRDefault="00036BAB" w:rsidP="00945224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sz w:val="24"/>
          <w:szCs w:val="24"/>
          <w:lang w:val="en-GB"/>
        </w:rPr>
        <w:t>In the years</w:t>
      </w:r>
      <w:r w:rsidR="008F73F0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2010 – 2012 Jozef Vozár </w:t>
      </w:r>
      <w:r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was </w:t>
      </w:r>
      <w:r w:rsidR="00250533" w:rsidRPr="00C57AED">
        <w:rPr>
          <w:rFonts w:ascii="Times New Roman" w:hAnsi="Times New Roman" w:cs="Times New Roman"/>
          <w:sz w:val="24"/>
          <w:szCs w:val="24"/>
          <w:lang w:val="en-GB"/>
        </w:rPr>
        <w:t>adviser</w:t>
      </w:r>
      <w:r w:rsidR="008F73F0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50533" w:rsidRPr="00C57AED">
        <w:rPr>
          <w:rFonts w:ascii="Times New Roman" w:hAnsi="Times New Roman" w:cs="Times New Roman"/>
          <w:sz w:val="24"/>
          <w:szCs w:val="24"/>
          <w:lang w:val="en-GB"/>
        </w:rPr>
        <w:t>to</w:t>
      </w:r>
      <w:r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the Prime Minister</w:t>
      </w:r>
      <w:r w:rsidR="008F73F0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Ivet</w:t>
      </w:r>
      <w:r w:rsidRPr="00C57AED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8F73F0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Radičov</w:t>
      </w:r>
      <w:r w:rsidRPr="00C57AED">
        <w:rPr>
          <w:rFonts w:ascii="Times New Roman" w:hAnsi="Times New Roman" w:cs="Times New Roman"/>
          <w:sz w:val="24"/>
          <w:szCs w:val="24"/>
          <w:lang w:val="en-GB"/>
        </w:rPr>
        <w:t>á for the development of</w:t>
      </w:r>
      <w:r w:rsidR="008F73F0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demo</w:t>
      </w:r>
      <w:r w:rsidRPr="00C57AED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8F73F0" w:rsidRPr="00C57AED">
        <w:rPr>
          <w:rFonts w:ascii="Times New Roman" w:hAnsi="Times New Roman" w:cs="Times New Roman"/>
          <w:sz w:val="24"/>
          <w:szCs w:val="24"/>
          <w:lang w:val="en-GB"/>
        </w:rPr>
        <w:t>rac</w:t>
      </w:r>
      <w:r w:rsidRPr="00C57AED">
        <w:rPr>
          <w:rFonts w:ascii="Times New Roman" w:hAnsi="Times New Roman" w:cs="Times New Roman"/>
          <w:sz w:val="24"/>
          <w:szCs w:val="24"/>
          <w:lang w:val="en-GB"/>
        </w:rPr>
        <w:t>y and fight against corruption.</w:t>
      </w:r>
      <w:r w:rsidR="008F73F0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57AED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="008F73F0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2015 </w:t>
      </w:r>
      <w:r w:rsidRPr="00C57AED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="008F73F0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Minister </w:t>
      </w:r>
      <w:r w:rsidRPr="00C57AED">
        <w:rPr>
          <w:rFonts w:ascii="Times New Roman" w:hAnsi="Times New Roman" w:cs="Times New Roman"/>
          <w:sz w:val="24"/>
          <w:szCs w:val="24"/>
          <w:lang w:val="en-GB"/>
        </w:rPr>
        <w:t>of Justice of SR appointed him as member of the Recodification Commission for the preparation of the Civil Code.</w:t>
      </w:r>
      <w:r w:rsidR="008F73F0" w:rsidRPr="00C57A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02798B" w:rsidRPr="00C57AED" w:rsidRDefault="00036BAB" w:rsidP="00945224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sz w:val="24"/>
          <w:szCs w:val="24"/>
          <w:lang w:val="en-GB"/>
        </w:rPr>
        <w:t>Member of editorial boards of the magazines</w:t>
      </w:r>
      <w:r w:rsidR="0002798B" w:rsidRPr="00C57AED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02798B" w:rsidRPr="00C57AED" w:rsidRDefault="0002798B" w:rsidP="008F73F0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C57AED">
        <w:rPr>
          <w:rFonts w:ascii="Times New Roman" w:hAnsi="Times New Roman" w:cs="Times New Roman"/>
          <w:i/>
          <w:sz w:val="24"/>
          <w:szCs w:val="24"/>
          <w:lang w:val="en-GB"/>
        </w:rPr>
        <w:t xml:space="preserve">  Duševné vlastníctvo</w:t>
      </w:r>
    </w:p>
    <w:p w:rsidR="00FE7A78" w:rsidRPr="00C57AED" w:rsidRDefault="0002798B" w:rsidP="00880DC3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  <w:r w:rsidRPr="00C57AED">
        <w:rPr>
          <w:rFonts w:ascii="Times New Roman" w:hAnsi="Times New Roman" w:cs="Times New Roman"/>
          <w:i/>
          <w:sz w:val="24"/>
          <w:szCs w:val="24"/>
          <w:lang w:val="en-GB"/>
        </w:rPr>
        <w:t xml:space="preserve">  Právny obzor</w:t>
      </w:r>
    </w:p>
    <w:sectPr w:rsidR="00FE7A78" w:rsidRPr="00C57AED" w:rsidSect="008E3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65A9"/>
    <w:multiLevelType w:val="hybridMultilevel"/>
    <w:tmpl w:val="E93ADEAA"/>
    <w:lvl w:ilvl="0" w:tplc="0B44B4F6">
      <w:start w:val="2012"/>
      <w:numFmt w:val="bullet"/>
      <w:lvlText w:val="-"/>
      <w:lvlJc w:val="left"/>
      <w:pPr>
        <w:ind w:left="1665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>
    <w:nsid w:val="2E02433D"/>
    <w:multiLevelType w:val="hybridMultilevel"/>
    <w:tmpl w:val="58ECE27E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15677"/>
    <w:multiLevelType w:val="hybridMultilevel"/>
    <w:tmpl w:val="E0FCDA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22D"/>
    <w:rsid w:val="0002798B"/>
    <w:rsid w:val="00036BAB"/>
    <w:rsid w:val="00090CF8"/>
    <w:rsid w:val="000A0754"/>
    <w:rsid w:val="000E65F5"/>
    <w:rsid w:val="001A2124"/>
    <w:rsid w:val="00241CF5"/>
    <w:rsid w:val="00250533"/>
    <w:rsid w:val="002E00CA"/>
    <w:rsid w:val="00304C6D"/>
    <w:rsid w:val="0033369D"/>
    <w:rsid w:val="00333D6D"/>
    <w:rsid w:val="00345024"/>
    <w:rsid w:val="0034569C"/>
    <w:rsid w:val="003F0AFC"/>
    <w:rsid w:val="0041648D"/>
    <w:rsid w:val="004252A3"/>
    <w:rsid w:val="00487A06"/>
    <w:rsid w:val="005633BD"/>
    <w:rsid w:val="005A4DB7"/>
    <w:rsid w:val="006100AA"/>
    <w:rsid w:val="0069422D"/>
    <w:rsid w:val="006D0BC6"/>
    <w:rsid w:val="00703775"/>
    <w:rsid w:val="00850BA5"/>
    <w:rsid w:val="00880DC3"/>
    <w:rsid w:val="008E31D5"/>
    <w:rsid w:val="008F73F0"/>
    <w:rsid w:val="009125BF"/>
    <w:rsid w:val="00945224"/>
    <w:rsid w:val="00966608"/>
    <w:rsid w:val="00A50D36"/>
    <w:rsid w:val="00B71F63"/>
    <w:rsid w:val="00B83648"/>
    <w:rsid w:val="00B9016D"/>
    <w:rsid w:val="00C322BC"/>
    <w:rsid w:val="00C57AED"/>
    <w:rsid w:val="00C978C1"/>
    <w:rsid w:val="00CC085A"/>
    <w:rsid w:val="00DF60D9"/>
    <w:rsid w:val="00EF1BA5"/>
    <w:rsid w:val="00F00543"/>
    <w:rsid w:val="00F1697F"/>
    <w:rsid w:val="00F26CE7"/>
    <w:rsid w:val="00F7769E"/>
    <w:rsid w:val="00FE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9422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9422D"/>
    <w:pPr>
      <w:ind w:left="720"/>
      <w:contextualSpacing/>
    </w:pPr>
  </w:style>
  <w:style w:type="paragraph" w:styleId="Nzov">
    <w:name w:val="Title"/>
    <w:basedOn w:val="Normlny"/>
    <w:link w:val="NzovChar"/>
    <w:qFormat/>
    <w:rsid w:val="000A075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cs-CZ"/>
    </w:rPr>
  </w:style>
  <w:style w:type="character" w:customStyle="1" w:styleId="NzovChar">
    <w:name w:val="Názov Char"/>
    <w:basedOn w:val="Predvolenpsmoodseku"/>
    <w:link w:val="Nzov"/>
    <w:rsid w:val="000A075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10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00AA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5A4D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9422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9422D"/>
    <w:pPr>
      <w:ind w:left="720"/>
      <w:contextualSpacing/>
    </w:pPr>
  </w:style>
  <w:style w:type="paragraph" w:styleId="Nzov">
    <w:name w:val="Title"/>
    <w:basedOn w:val="Normlny"/>
    <w:link w:val="NzovChar"/>
    <w:qFormat/>
    <w:rsid w:val="000A075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cs-CZ"/>
    </w:rPr>
  </w:style>
  <w:style w:type="character" w:customStyle="1" w:styleId="NzovChar">
    <w:name w:val="Názov Char"/>
    <w:basedOn w:val="Predvolenpsmoodseku"/>
    <w:link w:val="Nzov"/>
    <w:rsid w:val="000A075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10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00AA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5A4D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5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sapvoza@savba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6800E-9F57-4FC0-BA9E-3B894B944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2060</Words>
  <Characters>11745</Characters>
  <Application>Microsoft Office Word</Application>
  <DocSecurity>0</DocSecurity>
  <Lines>97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Vierka</cp:lastModifiedBy>
  <cp:revision>3</cp:revision>
  <cp:lastPrinted>2016-06-01T11:39:00Z</cp:lastPrinted>
  <dcterms:created xsi:type="dcterms:W3CDTF">2016-06-21T08:54:00Z</dcterms:created>
  <dcterms:modified xsi:type="dcterms:W3CDTF">2016-06-21T10:22:00Z</dcterms:modified>
</cp:coreProperties>
</file>