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F2" w:rsidRPr="008872F2" w:rsidRDefault="008872F2">
      <w:pPr>
        <w:rPr>
          <w:b/>
        </w:rPr>
      </w:pPr>
      <w:r w:rsidRPr="008872F2">
        <w:rPr>
          <w:b/>
        </w:rPr>
        <w:t xml:space="preserve">Historický ústav  SAV, v. v. i., sídlo: </w:t>
      </w:r>
      <w:proofErr w:type="spellStart"/>
      <w:r w:rsidRPr="008872F2">
        <w:rPr>
          <w:b/>
        </w:rPr>
        <w:t>Klemensova</w:t>
      </w:r>
      <w:proofErr w:type="spellEnd"/>
      <w:r w:rsidRPr="008872F2">
        <w:rPr>
          <w:b/>
        </w:rPr>
        <w:t xml:space="preserve"> 19, 811 09 Bratislava, IČO: 00166944</w:t>
      </w:r>
    </w:p>
    <w:p w:rsidR="008872F2" w:rsidRDefault="008872F2"/>
    <w:p w:rsidR="008872F2" w:rsidRDefault="008872F2" w:rsidP="008872F2">
      <w:pPr>
        <w:pStyle w:val="Bezriadkovania"/>
        <w:jc w:val="center"/>
      </w:pPr>
      <w:r>
        <w:t>Majetok</w:t>
      </w:r>
    </w:p>
    <w:p w:rsidR="008872F2" w:rsidRDefault="008872F2" w:rsidP="008872F2">
      <w:pPr>
        <w:pStyle w:val="Bezriadkovania"/>
        <w:jc w:val="center"/>
      </w:pPr>
      <w:r>
        <w:t>trvalo nepotrebný podľa</w:t>
      </w:r>
    </w:p>
    <w:p w:rsidR="00E1220B" w:rsidRDefault="008872F2" w:rsidP="008872F2">
      <w:pPr>
        <w:pStyle w:val="Bezriadkovania"/>
        <w:jc w:val="center"/>
      </w:pPr>
      <w:r>
        <w:t>§ 33 ods. 1 písm. a) a ods. 2 prvá veta zákona č. 243/2017 Z. z. o verejnej výskumnej inštitúcii a o zmene a doplnení niektorých zákonov v znení neskorších predpisov, ktorý sa ponúka na zámenu s inou verejnou výskumnou inštitúciou založenou Slovenskou akadémiou vied alebo so Slovenskou akadémiou vied samotnou podľa § 33 ods. 4 zákona č. 243/2017 Z. z. o verejnej výskumnej inštitúcii a o zmene a doplnení niektorých zákonov v znení neskorších predpisov</w:t>
      </w:r>
    </w:p>
    <w:p w:rsidR="007D28E7" w:rsidRDefault="007D28E7" w:rsidP="008872F2">
      <w:pPr>
        <w:pStyle w:val="Bezriadkovania"/>
        <w:jc w:val="center"/>
      </w:pPr>
    </w:p>
    <w:tbl>
      <w:tblPr>
        <w:tblW w:w="14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848"/>
        <w:gridCol w:w="1060"/>
        <w:gridCol w:w="1780"/>
        <w:gridCol w:w="1720"/>
        <w:gridCol w:w="5000"/>
      </w:tblGrid>
      <w:tr w:rsidR="00E1220B" w:rsidRPr="008C723A" w:rsidTr="00E1220B">
        <w:trPr>
          <w:trHeight w:val="45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8C723A" w:rsidRDefault="00E1220B" w:rsidP="008C723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8C723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Inventárne číslo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8C723A" w:rsidRDefault="00E1220B" w:rsidP="00E1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8C723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8C723A" w:rsidRDefault="00E1220B" w:rsidP="00E1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8C723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Stredisko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8C723A" w:rsidRDefault="00E1220B" w:rsidP="00E1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8C723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Nadobúdacia cena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8C723A" w:rsidRDefault="00E1220B" w:rsidP="00E1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8C723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Dátum zaradenia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8C723A" w:rsidRDefault="00E1220B" w:rsidP="00E1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8C723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Dôvod -  posúdenie o trvalej nepotrebnosti  majetku</w:t>
            </w:r>
          </w:p>
        </w:tc>
      </w:tr>
      <w:tr w:rsidR="00E1220B" w:rsidRPr="00B4658D" w:rsidTr="00E1220B">
        <w:trPr>
          <w:trHeight w:val="4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52843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POHOVKA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gauc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59,75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 čalúnenie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bookmarkStart w:id="0" w:name="_GoBack"/>
            <w:r w:rsidRPr="00B4658D">
              <w:rPr>
                <w:rFonts w:ascii="Calibri" w:eastAsia="Times New Roman" w:hAnsi="Calibri" w:cs="Calibri"/>
                <w:lang w:eastAsia="sk-SK"/>
              </w:rPr>
              <w:t>58535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ST0LICKA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otocna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19,25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zastaralá, poškodená</w:t>
            </w:r>
          </w:p>
        </w:tc>
      </w:tr>
      <w:bookmarkEnd w:id="0"/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61728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57,43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zastaralé, poškodené pánty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61729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57,43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zastaralé, poškodené pánty, chýbajúce dvierka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61770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38,16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61771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38,16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61835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KONTAJNER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nefunkčné otváranie </w:t>
            </w:r>
            <w:proofErr w:type="spellStart"/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šuflíkov</w:t>
            </w:r>
            <w:proofErr w:type="spellEnd"/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61874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STOL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kov.nohy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42,16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 povrch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62400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STOLICKA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otocna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22,90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operadlo, chýbajúce koliesko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63473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 OS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31,53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kolieska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63474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 OS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31,53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kolieska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lastRenderedPageBreak/>
              <w:t>63937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STOL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zasadaci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mahagon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35,52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 povrch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63939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STOL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zasadaci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mahagon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35,52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01.1.1987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 povrch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výplň rozsypaná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výplň rozsypaná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poškodené, roztrhané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poškodené, roztrhané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poškodené, roztrhané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65461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11156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kožené KELLY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69,90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21.12.2009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roztrhnutá koženka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50150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14,94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pokazený zámok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52575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12,02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52580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52598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14,17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8,76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8,72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8,72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52665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52667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52668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lastRenderedPageBreak/>
              <w:t>52669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52670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52671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52680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drevena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lastRenderedPageBreak/>
              <w:t>52770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52775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52776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52777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52807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52819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12,02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56290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lastRenderedPageBreak/>
              <w:t>57189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48,66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57355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48,66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860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MONT.KNIŽNÝ INTERIÉR 4x 3-di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2688,71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zámky, poškodené dvere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63519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poškodené spoje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63521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roztrhnuté čalúnenie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63524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poškodené spoje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63525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63520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63523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63519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67390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10,29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01.1.1990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51833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ST0L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pracovny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51835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ST0L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pracovny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51836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ST0L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pracovny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201089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Koberec TESSUTO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235,91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10.12.2012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poškodený, roztrhaný,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53488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KNIHOVNA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60,71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chýbajúce dvierka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53495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KNIHOVNA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75,55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1.1.1968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poškodené pánty na dvierkach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53494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KNIHOVNA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60,71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1.1.1968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poškodené pánty na dvierkach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Stolička otočná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19,25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1.1.1978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odpadnuté   koliesko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11013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Ventilátor FIRESTLINE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54,87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30.12.2004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poškodený, neopraviteľný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11216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Rýchlovarná</w:t>
            </w:r>
            <w:proofErr w:type="spellEnd"/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kanvica SENCO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36,99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30.11.2012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pokazená, nefunkčná</w:t>
            </w:r>
          </w:p>
        </w:tc>
      </w:tr>
      <w:tr w:rsidR="00E1220B" w:rsidRPr="00B4658D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6932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STOL pracovný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77,04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1.1.1975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poškodený, opotrebovaný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11058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Teplovzdušný ventilátor SOLAC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27.10.2007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nefunkčný, neopraviteľný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11230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Koberec SUPERSTAR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42,16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21.12.2012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poškodený vlas, roztrhaný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11303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Stôl pod PC -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54,71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22.3.2013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poškodený povrch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68019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LAMPA stolová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12,28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1.1.1990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nefunkčná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10925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STOLICKA Sita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81,36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18.12.2003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poškodené spoje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11227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Koberec SUPERSTAR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21.12.2012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opotrebovaný, 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11304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Stôl pod PC - čerešňa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54,71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22.3.2013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opotrebovaný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29.11.2013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30.11.2013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11318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3.12.2013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4.12.2013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57321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Stôl pracovný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54,11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1.1.1976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zastaralý, poškodený</w:t>
            </w:r>
          </w:p>
        </w:tc>
      </w:tr>
    </w:tbl>
    <w:p w:rsidR="007D28E7" w:rsidRDefault="007D28E7" w:rsidP="008872F2">
      <w:pPr>
        <w:pStyle w:val="Bezriadkovania"/>
        <w:jc w:val="center"/>
      </w:pPr>
    </w:p>
    <w:sectPr w:rsidR="007D28E7" w:rsidSect="00E122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F2"/>
    <w:rsid w:val="004947C6"/>
    <w:rsid w:val="005245F3"/>
    <w:rsid w:val="007D28E7"/>
    <w:rsid w:val="0088241F"/>
    <w:rsid w:val="008872F2"/>
    <w:rsid w:val="008C723A"/>
    <w:rsid w:val="00E1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89C2"/>
  <w15:chartTrackingRefBased/>
  <w15:docId w15:val="{72088E83-893D-4E53-8D8A-879289EE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872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220B"/>
  </w:style>
  <w:style w:type="paragraph" w:styleId="Pta">
    <w:name w:val="footer"/>
    <w:basedOn w:val="Normlny"/>
    <w:link w:val="PtaChar"/>
    <w:uiPriority w:val="99"/>
    <w:unhideWhenUsed/>
    <w:rsid w:val="00E1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Gregorová Lenka</dc:creator>
  <cp:keywords/>
  <dc:description/>
  <cp:lastModifiedBy>Gregorová Lenka</cp:lastModifiedBy>
  <cp:revision>3</cp:revision>
  <dcterms:created xsi:type="dcterms:W3CDTF">2024-10-28T09:49:00Z</dcterms:created>
  <dcterms:modified xsi:type="dcterms:W3CDTF">2025-01-07T12:20:00Z</dcterms:modified>
</cp:coreProperties>
</file>