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9570" w14:textId="77777777" w:rsidR="00B63521" w:rsidRDefault="00B63521" w:rsidP="00B63521">
      <w:pPr>
        <w:shd w:val="clear" w:color="auto" w:fill="FFFFFF"/>
        <w:tabs>
          <w:tab w:val="left" w:pos="1276"/>
          <w:tab w:val="left" w:pos="1701"/>
        </w:tabs>
        <w:spacing w:after="0"/>
        <w:jc w:val="center"/>
        <w:rPr>
          <w:rFonts w:ascii="Arial Narrow" w:eastAsia="Times New Roman" w:hAnsi="Arial Narrow" w:cs="Times New Roman"/>
          <w:b/>
          <w:color w:val="000000"/>
          <w:sz w:val="32"/>
          <w:szCs w:val="32"/>
          <w:lang w:eastAsia="sk-SK"/>
        </w:rPr>
      </w:pPr>
      <w:r>
        <w:rPr>
          <w:rFonts w:ascii="Arial Narrow" w:eastAsia="Times New Roman" w:hAnsi="Arial Narrow" w:cs="Times New Roman"/>
          <w:b/>
          <w:color w:val="000000"/>
          <w:sz w:val="32"/>
          <w:szCs w:val="32"/>
          <w:lang w:eastAsia="sk-SK"/>
        </w:rPr>
        <w:t>Normalizácia a divadelné umenie v Československu</w:t>
      </w:r>
    </w:p>
    <w:p w14:paraId="4B10BD9B" w14:textId="77777777" w:rsidR="00B63521" w:rsidRDefault="00B63521" w:rsidP="00B63521">
      <w:pPr>
        <w:shd w:val="clear" w:color="auto" w:fill="FFFFFF"/>
        <w:tabs>
          <w:tab w:val="left" w:pos="1276"/>
          <w:tab w:val="left" w:pos="1701"/>
        </w:tabs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medzinárodná konferencia </w:t>
      </w:r>
    </w:p>
    <w:p w14:paraId="5C46CDEE" w14:textId="77777777" w:rsidR="00B63521" w:rsidRDefault="00B63521" w:rsidP="00B63521">
      <w:pPr>
        <w:tabs>
          <w:tab w:val="left" w:pos="1276"/>
          <w:tab w:val="left" w:pos="1701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k-SK"/>
        </w:rPr>
        <w:t>28. a  29. apríla 2026 v Štúdiu 12 v Bratislave</w:t>
      </w:r>
    </w:p>
    <w:p w14:paraId="00AB7761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sz w:val="26"/>
          <w:szCs w:val="26"/>
          <w:lang w:val="sk-SK"/>
        </w:rPr>
      </w:pPr>
    </w:p>
    <w:p w14:paraId="6753636D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sz w:val="26"/>
          <w:szCs w:val="26"/>
          <w:lang w:val="sk-SK"/>
        </w:rPr>
      </w:pPr>
    </w:p>
    <w:p w14:paraId="03B8E35B" w14:textId="4D0F844D" w:rsidR="00B63521" w:rsidRPr="00922D9C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sz w:val="26"/>
          <w:szCs w:val="26"/>
          <w:lang w:val="sk-SK"/>
        </w:rPr>
      </w:pPr>
      <w:r w:rsidRPr="00922D9C">
        <w:rPr>
          <w:rFonts w:ascii="Arial" w:hAnsi="Arial" w:cs="Arial"/>
          <w:b/>
          <w:sz w:val="26"/>
          <w:szCs w:val="26"/>
          <w:lang w:val="sk-SK"/>
        </w:rPr>
        <w:t>PROGRAM</w:t>
      </w:r>
    </w:p>
    <w:p w14:paraId="66F6DE51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27BBB579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</w:pP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>Utorok 28. apríla</w:t>
      </w:r>
    </w:p>
    <w:p w14:paraId="672DB9F2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604374B2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</w:pP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 xml:space="preserve">1. blok </w:t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Cs/>
          <w:sz w:val="22"/>
          <w:szCs w:val="22"/>
          <w:u w:val="single" w:color="000000"/>
          <w:lang w:val="sk-SK"/>
        </w:rPr>
        <w:t>Moderátor:</w:t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 xml:space="preserve"> Karol Mišovic</w:t>
      </w:r>
    </w:p>
    <w:p w14:paraId="16E0AD34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0" w:after="4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 xml:space="preserve">9:30 – 9:40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 xml:space="preserve">Privítanie </w:t>
      </w:r>
    </w:p>
    <w:p w14:paraId="446163E1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0" w:after="40"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9:40 – 10:00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Dagmar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Podmaková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 xml:space="preserve">Ján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Kákoš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v česko-slovenskom prostredí</w:t>
      </w:r>
    </w:p>
    <w:p w14:paraId="67418D39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0" w:after="40" w:line="276" w:lineRule="auto"/>
        <w:ind w:left="1695" w:hanging="1695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10:00 – 10:20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David Drozd </w:t>
      </w:r>
      <w:r>
        <w:rPr>
          <w:rFonts w:ascii="Arial" w:hAnsi="Arial" w:cs="Arial"/>
          <w:i/>
          <w:iCs/>
          <w:sz w:val="22"/>
          <w:szCs w:val="22"/>
          <w:lang w:val="sk-SK"/>
        </w:rPr>
        <w:t>“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Karamazovci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”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Petera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Scherhaufera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aneb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Počátek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post-moderní senzitivity na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Moravě</w:t>
      </w:r>
      <w:proofErr w:type="spellEnd"/>
    </w:p>
    <w:p w14:paraId="58D39F6B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0" w:after="40"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10:20 – 10:40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Alena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Sarkissian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>„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Copak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se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ve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slušné domácnosti diskutuje v posteli o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politice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>?“ (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Renčín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,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Nejkrásnější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válka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) Normalizovaná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Lýsistrata</w:t>
      </w:r>
      <w:proofErr w:type="spellEnd"/>
    </w:p>
    <w:p w14:paraId="4997B24C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0" w:after="4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 xml:space="preserve">10:40 – 10:55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Krátka diskusia</w:t>
      </w:r>
    </w:p>
    <w:p w14:paraId="5B9FF310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40" w:after="4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 xml:space="preserve">10:55 – 11:10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Prestávka</w:t>
      </w:r>
    </w:p>
    <w:p w14:paraId="223C8468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06B04A39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</w:pP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 xml:space="preserve">2. blok </w:t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Cs/>
          <w:sz w:val="22"/>
          <w:szCs w:val="22"/>
          <w:u w:val="single" w:color="000000"/>
          <w:lang w:val="sk-SK"/>
        </w:rPr>
        <w:t>Moderátor:</w:t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 xml:space="preserve"> Martin Pšenička</w:t>
      </w:r>
    </w:p>
    <w:p w14:paraId="341C2847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ind w:left="1695" w:hanging="1695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11:10 – 11:30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Karol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Mišovic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 xml:space="preserve">Trosky po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tsunami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>. Kríza činohry SND po prvej prívalovej vlne normalizácie</w:t>
      </w:r>
    </w:p>
    <w:p w14:paraId="3741EEC8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11:30 – 11:50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Barbara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Topolová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 xml:space="preserve">„Na postu režiséra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nepřípustné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chování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>“ – ?</w:t>
      </w:r>
    </w:p>
    <w:p w14:paraId="777230F7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11:50 – 12:10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Tatjana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Lazorčáková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Postihnout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„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příběh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“ divadla – metodologická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perspektiva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zkoumání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divadla v 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normalizaci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.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Geneze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a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první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sezony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HaDivadla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optikou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pramenů</w:t>
      </w:r>
      <w:proofErr w:type="spellEnd"/>
    </w:p>
    <w:p w14:paraId="72CD6A6A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 xml:space="preserve">12:10 – 12:25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Krátka diskusia</w:t>
      </w:r>
    </w:p>
    <w:p w14:paraId="4D7859EC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1D1E7E7D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lang w:val="sk-SK"/>
        </w:rPr>
      </w:pPr>
      <w:r>
        <w:rPr>
          <w:rFonts w:ascii="Arial" w:hAnsi="Arial" w:cs="Arial"/>
          <w:b/>
          <w:bCs/>
          <w:i/>
          <w:iCs/>
          <w:sz w:val="22"/>
          <w:szCs w:val="22"/>
          <w:lang w:val="sk-SK"/>
        </w:rPr>
        <w:t xml:space="preserve">12:25 – 13:30 </w:t>
      </w:r>
      <w:r>
        <w:rPr>
          <w:rFonts w:ascii="Arial" w:hAnsi="Arial" w:cs="Arial"/>
          <w:b/>
          <w:bCs/>
          <w:i/>
          <w:iCs/>
          <w:sz w:val="22"/>
          <w:szCs w:val="22"/>
          <w:lang w:val="sk-SK"/>
        </w:rPr>
        <w:tab/>
        <w:t>Obedová prestávka</w:t>
      </w:r>
    </w:p>
    <w:p w14:paraId="35E74D63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0590AFDA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</w:pP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 xml:space="preserve">3. blok </w:t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Cs/>
          <w:sz w:val="22"/>
          <w:szCs w:val="22"/>
          <w:u w:val="single" w:color="000000"/>
          <w:lang w:val="sk-SK"/>
        </w:rPr>
        <w:t>Moderátorka:</w:t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 xml:space="preserve"> Michaela Mojžišová</w:t>
      </w:r>
    </w:p>
    <w:p w14:paraId="1AB6EC5B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13:30 – 13:50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Dária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Fojtíková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Fehérová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>Inscenácie "občianskej trilógie" Jána Soloviča</w:t>
      </w:r>
    </w:p>
    <w:p w14:paraId="76960E56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13:50 – 14:10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Peter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Himič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>Paralelný život slovenského divadla. Ideové a tvorivé podnety do/z neprofesionálneho divadla v období tzv. normalizácie</w:t>
      </w:r>
    </w:p>
    <w:p w14:paraId="75B0EAAE" w14:textId="77777777" w:rsidR="00B63521" w:rsidRPr="009B0CFF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u w:val="single"/>
          <w:lang w:val="sk-SK"/>
        </w:rPr>
      </w:pPr>
      <w:proofErr w:type="spellStart"/>
      <w:r w:rsidRPr="009B0CFF">
        <w:rPr>
          <w:rFonts w:ascii="Arial" w:hAnsi="Arial" w:cs="Arial"/>
          <w:b/>
          <w:sz w:val="22"/>
          <w:szCs w:val="22"/>
          <w:u w:val="single"/>
        </w:rPr>
        <w:t>Okrúhly</w:t>
      </w:r>
      <w:proofErr w:type="spellEnd"/>
      <w:r w:rsidRPr="009B0CFF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9B0CFF">
        <w:rPr>
          <w:rFonts w:ascii="Arial" w:hAnsi="Arial" w:cs="Arial"/>
          <w:b/>
          <w:sz w:val="22"/>
          <w:szCs w:val="22"/>
          <w:u w:val="single"/>
        </w:rPr>
        <w:t>stôl</w:t>
      </w:r>
      <w:proofErr w:type="spellEnd"/>
      <w:r w:rsidRPr="009B0CFF">
        <w:rPr>
          <w:rFonts w:ascii="Arial" w:hAnsi="Arial" w:cs="Arial"/>
          <w:sz w:val="22"/>
          <w:szCs w:val="22"/>
          <w:u w:val="single"/>
        </w:rPr>
        <w:tab/>
      </w:r>
      <w:r w:rsidRPr="009B0CFF">
        <w:rPr>
          <w:rFonts w:ascii="Arial" w:hAnsi="Arial" w:cs="Arial"/>
          <w:sz w:val="22"/>
          <w:szCs w:val="22"/>
          <w:u w:val="single"/>
        </w:rPr>
        <w:tab/>
        <w:t xml:space="preserve">Moderátorky: </w:t>
      </w:r>
      <w:r w:rsidRPr="009B0CFF">
        <w:rPr>
          <w:rFonts w:ascii="Arial" w:hAnsi="Arial" w:cs="Arial"/>
          <w:b/>
          <w:bCs/>
          <w:sz w:val="22"/>
          <w:szCs w:val="22"/>
          <w:u w:val="single"/>
        </w:rPr>
        <w:t xml:space="preserve">Tatjana </w:t>
      </w:r>
      <w:proofErr w:type="spellStart"/>
      <w:r w:rsidRPr="009B0CFF">
        <w:rPr>
          <w:rFonts w:ascii="Arial" w:hAnsi="Arial" w:cs="Arial"/>
          <w:b/>
          <w:bCs/>
          <w:sz w:val="22"/>
          <w:szCs w:val="22"/>
          <w:u w:val="single"/>
        </w:rPr>
        <w:t>Lazorčáková</w:t>
      </w:r>
      <w:proofErr w:type="spellEnd"/>
      <w:r w:rsidRPr="009B0CFF">
        <w:rPr>
          <w:rFonts w:ascii="Arial" w:hAnsi="Arial" w:cs="Arial"/>
          <w:b/>
          <w:bCs/>
          <w:sz w:val="22"/>
          <w:szCs w:val="22"/>
          <w:u w:val="single"/>
        </w:rPr>
        <w:t>,</w:t>
      </w:r>
      <w:r w:rsidRPr="009B0CFF">
        <w:rPr>
          <w:rFonts w:ascii="Arial" w:hAnsi="Arial" w:cs="Arial"/>
          <w:b/>
          <w:bCs/>
          <w:sz w:val="22"/>
          <w:szCs w:val="22"/>
          <w:u w:val="single"/>
          <w:lang w:val="sk-SK"/>
        </w:rPr>
        <w:t xml:space="preserve"> Dagmar </w:t>
      </w:r>
      <w:proofErr w:type="spellStart"/>
      <w:r w:rsidRPr="009B0CFF">
        <w:rPr>
          <w:rFonts w:ascii="Arial" w:hAnsi="Arial" w:cs="Arial"/>
          <w:b/>
          <w:bCs/>
          <w:sz w:val="22"/>
          <w:szCs w:val="22"/>
          <w:u w:val="single"/>
          <w:lang w:val="sk-SK"/>
        </w:rPr>
        <w:t>Podmaková</w:t>
      </w:r>
      <w:proofErr w:type="spellEnd"/>
    </w:p>
    <w:p w14:paraId="1F2815B7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i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 xml:space="preserve">14:10 – 15:30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i/>
          <w:sz w:val="22"/>
          <w:szCs w:val="22"/>
          <w:lang w:val="sk-SK"/>
        </w:rPr>
        <w:t>Archív, politika pamäti, etika výskumu</w:t>
      </w:r>
    </w:p>
    <w:p w14:paraId="5FD5D4BC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i/>
          <w:sz w:val="22"/>
          <w:szCs w:val="22"/>
          <w:lang w:val="sk-SK"/>
        </w:rPr>
      </w:pPr>
      <w:r>
        <w:rPr>
          <w:rFonts w:ascii="Arial" w:hAnsi="Arial" w:cs="Arial"/>
          <w:i/>
          <w:sz w:val="22"/>
          <w:szCs w:val="22"/>
          <w:lang w:val="sk-SK"/>
        </w:rPr>
        <w:tab/>
      </w:r>
      <w:r>
        <w:rPr>
          <w:rFonts w:ascii="Arial" w:hAnsi="Arial" w:cs="Arial"/>
          <w:i/>
          <w:sz w:val="22"/>
          <w:szCs w:val="22"/>
          <w:lang w:val="sk-SK"/>
        </w:rPr>
        <w:tab/>
      </w:r>
      <w:r>
        <w:rPr>
          <w:rFonts w:ascii="Arial" w:hAnsi="Arial" w:cs="Arial"/>
          <w:i/>
          <w:sz w:val="22"/>
          <w:szCs w:val="22"/>
          <w:lang w:val="sk-SK"/>
        </w:rPr>
        <w:tab/>
      </w:r>
      <w:r>
        <w:rPr>
          <w:rFonts w:ascii="Arial" w:hAnsi="Arial" w:cs="Arial"/>
          <w:i/>
          <w:sz w:val="22"/>
          <w:szCs w:val="22"/>
          <w:lang w:val="sk-SK"/>
        </w:rPr>
        <w:tab/>
        <w:t>Vzťah normalizačnej politiky a estetiky</w:t>
      </w:r>
    </w:p>
    <w:p w14:paraId="294F2689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</w:p>
    <w:p w14:paraId="5C86215F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20BB1DEB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45778322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</w:pP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>Streda 29. apríla</w:t>
      </w:r>
    </w:p>
    <w:p w14:paraId="14EE8320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val="sk-SK"/>
        </w:rPr>
      </w:pPr>
    </w:p>
    <w:p w14:paraId="1D2918F3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</w:pP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 xml:space="preserve">1. blok </w:t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Cs/>
          <w:sz w:val="22"/>
          <w:szCs w:val="22"/>
          <w:u w:val="single" w:color="000000"/>
          <w:lang w:val="sk-SK"/>
        </w:rPr>
        <w:t>Moderátorka:</w:t>
      </w:r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 xml:space="preserve"> Barbara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 w:color="000000"/>
          <w:lang w:val="sk-SK"/>
        </w:rPr>
        <w:t>Topolová</w:t>
      </w:r>
      <w:proofErr w:type="spellEnd"/>
    </w:p>
    <w:p w14:paraId="4CAEF034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 xml:space="preserve">9:30 – 9:40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Privítanie</w:t>
      </w:r>
    </w:p>
    <w:p w14:paraId="6E41D121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ind w:left="1701" w:hanging="1701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9:40 – 10:00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Julie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Pšenička </w:t>
      </w:r>
      <w:r>
        <w:rPr>
          <w:rFonts w:ascii="Arial" w:hAnsi="Arial" w:cs="Arial"/>
          <w:i/>
          <w:iCs/>
          <w:sz w:val="22"/>
          <w:szCs w:val="22"/>
          <w:lang w:val="sk-SK"/>
        </w:rPr>
        <w:t xml:space="preserve">Normalizační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revize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Chačaturjanova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Spartaka v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Národním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divadle</w:t>
      </w:r>
    </w:p>
    <w:p w14:paraId="6E00E1D0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10:00 – 10:20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Michaela Mojžišová </w:t>
      </w:r>
      <w:r>
        <w:rPr>
          <w:rFonts w:ascii="Arial" w:hAnsi="Arial" w:cs="Arial"/>
          <w:i/>
          <w:iCs/>
          <w:sz w:val="22"/>
          <w:szCs w:val="22"/>
          <w:lang w:val="sk-SK"/>
        </w:rPr>
        <w:t>O dvoch tvárach slova normalizácia. Opera SND na konci šesťdesiatych a v prvej polovici sedemdesiatych rokov</w:t>
      </w:r>
    </w:p>
    <w:p w14:paraId="32E3C819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0"/>
          <w:tab w:val="left" w:pos="9204"/>
        </w:tabs>
        <w:spacing w:before="0" w:line="276" w:lineRule="auto"/>
        <w:ind w:left="1695" w:hanging="1695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lastRenderedPageBreak/>
        <w:t xml:space="preserve">10:20 – 10:40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Klára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Madunická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>Socializmus na Slovensku – kolíska domácej muzikálovej tvorby</w:t>
      </w:r>
    </w:p>
    <w:p w14:paraId="67803155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10:40 – 10:55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Krátka diskusia</w:t>
      </w:r>
    </w:p>
    <w:p w14:paraId="3BF18A4E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10:50 – 11:10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Prestávka</w:t>
      </w:r>
    </w:p>
    <w:p w14:paraId="3C53B8EA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72E9B608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40" w:lineRule="auto"/>
        <w:contextualSpacing/>
        <w:jc w:val="both"/>
        <w:rPr>
          <w:rFonts w:ascii="Arial" w:hAnsi="Arial" w:cs="Arial"/>
          <w:b/>
          <w:sz w:val="22"/>
          <w:szCs w:val="22"/>
          <w:u w:val="single" w:color="000000"/>
          <w:lang w:val="sk-SK"/>
        </w:rPr>
      </w:pPr>
      <w:r>
        <w:rPr>
          <w:rFonts w:ascii="Arial" w:hAnsi="Arial" w:cs="Arial"/>
          <w:b/>
          <w:sz w:val="22"/>
          <w:szCs w:val="22"/>
          <w:u w:val="single" w:color="000000"/>
          <w:lang w:val="sk-SK"/>
        </w:rPr>
        <w:t xml:space="preserve">2. blok </w:t>
      </w:r>
      <w:r>
        <w:rPr>
          <w:rFonts w:ascii="Arial" w:hAnsi="Arial" w:cs="Arial"/>
          <w:b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/>
          <w:sz w:val="22"/>
          <w:szCs w:val="22"/>
          <w:u w:val="single" w:color="000000"/>
          <w:lang w:val="sk-SK"/>
        </w:rPr>
        <w:tab/>
      </w:r>
      <w:r>
        <w:rPr>
          <w:rFonts w:ascii="Arial" w:hAnsi="Arial" w:cs="Arial"/>
          <w:bCs/>
          <w:sz w:val="22"/>
          <w:szCs w:val="22"/>
          <w:u w:val="single" w:color="000000"/>
          <w:lang w:val="sk-SK"/>
        </w:rPr>
        <w:t xml:space="preserve">Moderátorka: </w:t>
      </w:r>
      <w:r>
        <w:rPr>
          <w:rFonts w:ascii="Arial" w:hAnsi="Arial" w:cs="Arial"/>
          <w:b/>
          <w:sz w:val="22"/>
          <w:szCs w:val="22"/>
          <w:u w:val="single" w:color="000000"/>
          <w:lang w:val="sk-SK"/>
        </w:rPr>
        <w:t xml:space="preserve">Dagmar </w:t>
      </w:r>
      <w:proofErr w:type="spellStart"/>
      <w:r>
        <w:rPr>
          <w:rFonts w:ascii="Arial" w:hAnsi="Arial" w:cs="Arial"/>
          <w:b/>
          <w:sz w:val="22"/>
          <w:szCs w:val="22"/>
          <w:u w:val="single" w:color="000000"/>
          <w:lang w:val="sk-SK"/>
        </w:rPr>
        <w:t>Podmaková</w:t>
      </w:r>
      <w:proofErr w:type="spellEnd"/>
    </w:p>
    <w:p w14:paraId="0AF9469F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11:10 – 11:30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Martin Pšenička </w:t>
      </w:r>
      <w:r>
        <w:rPr>
          <w:rFonts w:ascii="Arial" w:hAnsi="Arial" w:cs="Arial"/>
          <w:i/>
          <w:iCs/>
          <w:sz w:val="22"/>
          <w:szCs w:val="22"/>
          <w:lang w:val="sk-SK"/>
        </w:rPr>
        <w:t>„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Co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nám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uteklo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,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oč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jsme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přišli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a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jací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bychom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dnes byli“: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normalizace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,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binární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optika a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případ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Macháček</w:t>
      </w:r>
      <w:proofErr w:type="spellEnd"/>
    </w:p>
    <w:p w14:paraId="18170307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11:30 – 11:50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Zdenka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Pašuthová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 xml:space="preserve">Festival </w:t>
      </w:r>
      <w:proofErr w:type="spellStart"/>
      <w:r>
        <w:rPr>
          <w:rFonts w:ascii="Arial" w:hAnsi="Arial" w:cs="Arial"/>
          <w:i/>
          <w:iCs/>
          <w:sz w:val="22"/>
          <w:szCs w:val="22"/>
          <w:lang w:val="sk-SK"/>
        </w:rPr>
        <w:t>Istropolitana</w:t>
      </w:r>
      <w:proofErr w:type="spellEnd"/>
      <w:r>
        <w:rPr>
          <w:rFonts w:ascii="Arial" w:hAnsi="Arial" w:cs="Arial"/>
          <w:i/>
          <w:iCs/>
          <w:sz w:val="22"/>
          <w:szCs w:val="22"/>
          <w:lang w:val="sk-SK"/>
        </w:rPr>
        <w:t>: zrodenie festivalu z ducha ideológie</w:t>
      </w:r>
    </w:p>
    <w:p w14:paraId="45DBDF09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1695" w:hanging="1695"/>
        <w:contextualSpacing/>
        <w:jc w:val="both"/>
        <w:rPr>
          <w:rFonts w:ascii="Arial" w:hAnsi="Arial" w:cs="Arial"/>
          <w:i/>
          <w:iCs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11:50 – 12:10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b/>
          <w:bCs/>
          <w:sz w:val="22"/>
          <w:szCs w:val="22"/>
          <w:lang w:val="sk-SK"/>
        </w:rPr>
        <w:t xml:space="preserve">Vladimíra </w:t>
      </w:r>
      <w:proofErr w:type="spellStart"/>
      <w:r>
        <w:rPr>
          <w:rFonts w:ascii="Arial" w:hAnsi="Arial" w:cs="Arial"/>
          <w:b/>
          <w:bCs/>
          <w:sz w:val="22"/>
          <w:szCs w:val="22"/>
          <w:lang w:val="sk-SK"/>
        </w:rPr>
        <w:t>Büngerová</w:t>
      </w:r>
      <w:proofErr w:type="spellEnd"/>
      <w:r>
        <w:rPr>
          <w:rFonts w:ascii="Arial" w:hAnsi="Arial" w:cs="Arial"/>
          <w:b/>
          <w:bCs/>
          <w:sz w:val="22"/>
          <w:szCs w:val="22"/>
          <w:lang w:val="sk-SK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lang w:val="sk-SK"/>
        </w:rPr>
        <w:t>3 slnečné dni ako zmarený pokus o kultúrnu otvorenosť v roku 1980</w:t>
      </w:r>
    </w:p>
    <w:p w14:paraId="1F083EA7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12:10 – 12:25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Krátka diskusia</w:t>
      </w:r>
    </w:p>
    <w:p w14:paraId="1A58531A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12:25 – 12:50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Prestávka</w:t>
      </w:r>
    </w:p>
    <w:p w14:paraId="4978DC65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</w:p>
    <w:p w14:paraId="3CABE143" w14:textId="77777777" w:rsidR="00B63521" w:rsidRPr="009B0CFF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i/>
          <w:sz w:val="22"/>
          <w:szCs w:val="22"/>
          <w:u w:val="single"/>
          <w:lang w:val="sk-SK"/>
        </w:rPr>
      </w:pPr>
      <w:r w:rsidRPr="00475EE3">
        <w:rPr>
          <w:rFonts w:ascii="Arial" w:hAnsi="Arial" w:cs="Arial"/>
          <w:b/>
          <w:sz w:val="22"/>
          <w:szCs w:val="22"/>
          <w:u w:val="single"/>
          <w:lang w:val="sk-SK"/>
        </w:rPr>
        <w:t>Okrúhly stôl</w:t>
      </w:r>
      <w:r w:rsidRPr="00475EE3">
        <w:rPr>
          <w:rFonts w:ascii="Arial" w:hAnsi="Arial" w:cs="Arial"/>
          <w:sz w:val="22"/>
          <w:szCs w:val="22"/>
          <w:u w:val="single"/>
          <w:lang w:val="sk-SK"/>
        </w:rPr>
        <w:tab/>
      </w:r>
      <w:r w:rsidRPr="00475EE3">
        <w:rPr>
          <w:rFonts w:ascii="Arial" w:hAnsi="Arial" w:cs="Arial"/>
          <w:sz w:val="22"/>
          <w:szCs w:val="22"/>
          <w:u w:val="single"/>
          <w:lang w:val="sk-SK"/>
        </w:rPr>
        <w:tab/>
        <w:t>Moderátor</w:t>
      </w:r>
      <w:r w:rsidRPr="009B1060">
        <w:rPr>
          <w:rFonts w:ascii="Arial" w:hAnsi="Arial" w:cs="Arial"/>
          <w:sz w:val="22"/>
          <w:szCs w:val="22"/>
          <w:u w:val="single"/>
          <w:lang w:val="sk-SK"/>
        </w:rPr>
        <w:t xml:space="preserve">i: </w:t>
      </w:r>
      <w:r w:rsidRPr="009B1060">
        <w:rPr>
          <w:rFonts w:ascii="Arial" w:hAnsi="Arial" w:cs="Arial"/>
          <w:b/>
          <w:sz w:val="22"/>
          <w:szCs w:val="22"/>
          <w:u w:val="single"/>
          <w:lang w:val="sk-SK"/>
        </w:rPr>
        <w:t>David Drozd, Michaela Mojžišová</w:t>
      </w:r>
    </w:p>
    <w:p w14:paraId="28EDA7A0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i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>12:50 – 13:55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i/>
          <w:sz w:val="22"/>
          <w:szCs w:val="22"/>
          <w:lang w:val="sk-SK"/>
        </w:rPr>
        <w:t>Normalizácia naprieč divadelnými druhmi</w:t>
      </w:r>
    </w:p>
    <w:p w14:paraId="40446843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i/>
          <w:sz w:val="22"/>
          <w:szCs w:val="22"/>
          <w:lang w:val="sk-SK"/>
        </w:rPr>
      </w:pPr>
      <w:r>
        <w:rPr>
          <w:rFonts w:ascii="Arial" w:hAnsi="Arial" w:cs="Arial"/>
          <w:i/>
          <w:sz w:val="22"/>
          <w:szCs w:val="22"/>
          <w:lang w:val="sk-SK"/>
        </w:rPr>
        <w:tab/>
      </w:r>
      <w:r>
        <w:rPr>
          <w:rFonts w:ascii="Arial" w:hAnsi="Arial" w:cs="Arial"/>
          <w:i/>
          <w:sz w:val="22"/>
          <w:szCs w:val="22"/>
          <w:lang w:val="sk-SK"/>
        </w:rPr>
        <w:tab/>
      </w:r>
      <w:r>
        <w:rPr>
          <w:rFonts w:ascii="Arial" w:hAnsi="Arial" w:cs="Arial"/>
          <w:i/>
          <w:sz w:val="22"/>
          <w:szCs w:val="22"/>
          <w:lang w:val="sk-SK"/>
        </w:rPr>
        <w:tab/>
      </w:r>
      <w:r>
        <w:rPr>
          <w:rFonts w:ascii="Arial" w:hAnsi="Arial" w:cs="Arial"/>
          <w:i/>
          <w:sz w:val="22"/>
          <w:szCs w:val="22"/>
          <w:lang w:val="sk-SK"/>
        </w:rPr>
        <w:tab/>
        <w:t>Centrá, periférie a presuny v divadle počas normalizácie</w:t>
      </w:r>
    </w:p>
    <w:p w14:paraId="1B60A297" w14:textId="77777777" w:rsidR="00B63521" w:rsidRPr="009B0CFF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 xml:space="preserve">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</w:p>
    <w:p w14:paraId="654A42EF" w14:textId="77777777" w:rsidR="00B63521" w:rsidRDefault="00B63521" w:rsidP="00B63521">
      <w:pPr>
        <w:pStyle w:val="Vchoz"/>
        <w:shd w:val="clear" w:color="auto" w:fill="FFFFFF"/>
        <w:tabs>
          <w:tab w:val="left" w:pos="708"/>
          <w:tab w:val="left" w:pos="1276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276" w:lineRule="auto"/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>
        <w:rPr>
          <w:rFonts w:ascii="Arial" w:hAnsi="Arial" w:cs="Arial"/>
          <w:sz w:val="22"/>
          <w:szCs w:val="22"/>
          <w:lang w:val="sk-SK"/>
        </w:rPr>
        <w:t xml:space="preserve">14:00 </w:t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</w:r>
      <w:r>
        <w:rPr>
          <w:rFonts w:ascii="Arial" w:hAnsi="Arial" w:cs="Arial"/>
          <w:sz w:val="22"/>
          <w:szCs w:val="22"/>
          <w:lang w:val="sk-SK"/>
        </w:rPr>
        <w:tab/>
        <w:t>Ukončenie konferencie</w:t>
      </w:r>
    </w:p>
    <w:p w14:paraId="6CF6C0FC" w14:textId="77777777" w:rsidR="00B63521" w:rsidRDefault="00B63521" w:rsidP="00B63521"/>
    <w:p w14:paraId="71B0CDD1" w14:textId="77777777" w:rsidR="00D47FCE" w:rsidRDefault="00D47FCE"/>
    <w:sectPr w:rsidR="00D47FCE" w:rsidSect="00B635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21"/>
    <w:rsid w:val="00235B8D"/>
    <w:rsid w:val="006531CD"/>
    <w:rsid w:val="00B63521"/>
    <w:rsid w:val="00D47FCE"/>
    <w:rsid w:val="00F60BF4"/>
    <w:rsid w:val="00F9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50AA3"/>
  <w15:chartTrackingRefBased/>
  <w15:docId w15:val="{BB0C24F4-ABEC-4CAA-9861-E60EA7BD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6352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B635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635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635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635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635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635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635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635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635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635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635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635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6352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6352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6352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6352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6352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6352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B635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B635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635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B635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B6352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B6352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B6352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B6352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635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6352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B63521"/>
    <w:rPr>
      <w:b/>
      <w:bCs/>
      <w:smallCaps/>
      <w:color w:val="0F4761" w:themeColor="accent1" w:themeShade="BF"/>
      <w:spacing w:val="5"/>
    </w:rPr>
  </w:style>
  <w:style w:type="paragraph" w:customStyle="1" w:styleId="Vchoz">
    <w:name w:val="Výchozí"/>
    <w:rsid w:val="00B63521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kern w:val="0"/>
      <w:lang w:val="cs-CZ" w:eastAsia="cs-CZ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Misovic</dc:creator>
  <cp:keywords/>
  <dc:description/>
  <cp:lastModifiedBy>Andrea Nozdrovická</cp:lastModifiedBy>
  <cp:revision>2</cp:revision>
  <dcterms:created xsi:type="dcterms:W3CDTF">2026-04-17T11:26:00Z</dcterms:created>
  <dcterms:modified xsi:type="dcterms:W3CDTF">2026-04-17T11:26:00Z</dcterms:modified>
</cp:coreProperties>
</file>