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78FCE" w14:textId="6EF04D3A" w:rsidR="00D60790" w:rsidRPr="007D7103" w:rsidRDefault="00A560E1" w:rsidP="007D7103">
      <w:pPr>
        <w:spacing w:after="0" w:line="360" w:lineRule="auto"/>
        <w:jc w:val="center"/>
        <w:rPr>
          <w:rFonts w:cstheme="minorHAnsi"/>
          <w:b/>
        </w:rPr>
      </w:pPr>
      <w:proofErr w:type="spellStart"/>
      <w:r w:rsidRPr="007D7103">
        <w:rPr>
          <w:rFonts w:cstheme="minorHAnsi"/>
          <w:b/>
        </w:rPr>
        <w:t>Laudáci</w:t>
      </w:r>
      <w:r w:rsidR="00A23FEF">
        <w:rPr>
          <w:rFonts w:cstheme="minorHAnsi"/>
          <w:b/>
        </w:rPr>
        <w:t>o</w:t>
      </w:r>
      <w:bookmarkStart w:id="0" w:name="_GoBack"/>
      <w:bookmarkEnd w:id="0"/>
      <w:proofErr w:type="spellEnd"/>
      <w:r w:rsidRPr="007D7103">
        <w:rPr>
          <w:rFonts w:cstheme="minorHAnsi"/>
          <w:b/>
        </w:rPr>
        <w:t xml:space="preserve"> p</w:t>
      </w:r>
      <w:r w:rsidR="00D60790" w:rsidRPr="007D7103">
        <w:rPr>
          <w:rFonts w:cstheme="minorHAnsi"/>
          <w:b/>
        </w:rPr>
        <w:t>r</w:t>
      </w:r>
      <w:r w:rsidRPr="007D7103">
        <w:rPr>
          <w:rFonts w:cstheme="minorHAnsi"/>
          <w:b/>
        </w:rPr>
        <w:t xml:space="preserve">i príležitosti </w:t>
      </w:r>
      <w:r w:rsidR="00D60790" w:rsidRPr="007D7103">
        <w:rPr>
          <w:rFonts w:cstheme="minorHAnsi"/>
          <w:b/>
        </w:rPr>
        <w:t xml:space="preserve">odovzdávania </w:t>
      </w:r>
    </w:p>
    <w:p w14:paraId="4E96411D" w14:textId="06CF35DE" w:rsidR="00152D7D" w:rsidRPr="007D7103" w:rsidRDefault="00D60790" w:rsidP="007D7103">
      <w:pPr>
        <w:spacing w:after="0" w:line="360" w:lineRule="auto"/>
        <w:jc w:val="center"/>
        <w:rPr>
          <w:rFonts w:cstheme="minorHAnsi"/>
          <w:b/>
        </w:rPr>
      </w:pPr>
      <w:r w:rsidRPr="007D7103">
        <w:rPr>
          <w:rFonts w:cstheme="minorHAnsi"/>
          <w:b/>
        </w:rPr>
        <w:t xml:space="preserve">Čestnej plakety SAV Ľudovíta Štúra za zásluhy v humanitných a spoločenských vedách </w:t>
      </w:r>
      <w:r w:rsidR="00152D7D" w:rsidRPr="007D7103">
        <w:rPr>
          <w:rFonts w:cstheme="minorHAnsi"/>
          <w:b/>
        </w:rPr>
        <w:br/>
      </w:r>
    </w:p>
    <w:p w14:paraId="26B64F15" w14:textId="77777777" w:rsidR="00152D7D" w:rsidRPr="007D7103" w:rsidRDefault="00152D7D" w:rsidP="007D7103">
      <w:pPr>
        <w:pStyle w:val="Odsekzoznamu"/>
        <w:spacing w:before="240" w:after="120" w:line="360" w:lineRule="auto"/>
        <w:ind w:left="0"/>
        <w:rPr>
          <w:rFonts w:cstheme="minorHAnsi"/>
        </w:rPr>
      </w:pPr>
    </w:p>
    <w:p w14:paraId="6A6BC664" w14:textId="64F1B147" w:rsidR="00D60790" w:rsidRPr="007D7103" w:rsidRDefault="00D60790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  <w:b/>
        </w:rPr>
        <w:t>Mgr. Roman Mikuláš, PhD.</w:t>
      </w:r>
      <w:r w:rsidR="007D7103" w:rsidRPr="007D7103">
        <w:rPr>
          <w:rFonts w:cstheme="minorHAnsi"/>
          <w:b/>
        </w:rPr>
        <w:t>,</w:t>
      </w:r>
      <w:r w:rsidRPr="007D7103">
        <w:rPr>
          <w:rFonts w:cstheme="minorHAnsi"/>
          <w:b/>
        </w:rPr>
        <w:t xml:space="preserve"> </w:t>
      </w:r>
      <w:r w:rsidRPr="007D7103">
        <w:rPr>
          <w:rFonts w:cstheme="minorHAnsi"/>
        </w:rPr>
        <w:t xml:space="preserve">je absolventom štúdia germanistiky na </w:t>
      </w:r>
      <w:r w:rsidR="00E047E0" w:rsidRPr="007D7103">
        <w:rPr>
          <w:rFonts w:cstheme="minorHAnsi"/>
        </w:rPr>
        <w:t>u</w:t>
      </w:r>
      <w:r w:rsidRPr="007D7103">
        <w:rPr>
          <w:rFonts w:cstheme="minorHAnsi"/>
        </w:rPr>
        <w:t>niverzite v</w:t>
      </w:r>
      <w:r w:rsidR="00E047E0" w:rsidRPr="007D7103">
        <w:rPr>
          <w:rFonts w:cstheme="minorHAnsi"/>
        </w:rPr>
        <w:t> </w:t>
      </w:r>
      <w:proofErr w:type="spellStart"/>
      <w:r w:rsidRPr="007D7103">
        <w:rPr>
          <w:rFonts w:cstheme="minorHAnsi"/>
        </w:rPr>
        <w:t>Postupimi</w:t>
      </w:r>
      <w:proofErr w:type="spellEnd"/>
      <w:r w:rsidR="00E047E0" w:rsidRPr="007D7103">
        <w:rPr>
          <w:rFonts w:cstheme="minorHAnsi"/>
        </w:rPr>
        <w:t xml:space="preserve"> (1993-1995)</w:t>
      </w:r>
      <w:r w:rsidRPr="007D7103">
        <w:rPr>
          <w:rFonts w:cstheme="minorHAnsi"/>
        </w:rPr>
        <w:t xml:space="preserve">, </w:t>
      </w:r>
      <w:r w:rsidR="00E83098" w:rsidRPr="007D7103">
        <w:rPr>
          <w:rFonts w:cstheme="minorHAnsi"/>
        </w:rPr>
        <w:t xml:space="preserve">následne </w:t>
      </w:r>
      <w:r w:rsidR="00E047E0" w:rsidRPr="007D7103">
        <w:rPr>
          <w:rFonts w:cstheme="minorHAnsi"/>
        </w:rPr>
        <w:t>učiteľského odboru so špecializáciou na nemecký jazyk a literatúru na Univerzite Komenského</w:t>
      </w:r>
      <w:r w:rsidRPr="007D7103">
        <w:rPr>
          <w:rFonts w:cstheme="minorHAnsi"/>
        </w:rPr>
        <w:t> v</w:t>
      </w:r>
      <w:r w:rsidR="00E047E0" w:rsidRPr="007D7103">
        <w:rPr>
          <w:rFonts w:cstheme="minorHAnsi"/>
        </w:rPr>
        <w:t> </w:t>
      </w:r>
      <w:r w:rsidRPr="007D7103">
        <w:rPr>
          <w:rFonts w:cstheme="minorHAnsi"/>
        </w:rPr>
        <w:t>Bratislave</w:t>
      </w:r>
      <w:r w:rsidR="00E047E0" w:rsidRPr="007D7103">
        <w:rPr>
          <w:rFonts w:cstheme="minorHAnsi"/>
        </w:rPr>
        <w:t xml:space="preserve"> (1995-1998). Jeho profesionálne zameranie vytvorilo a formovalo doktorandské štúdium v Ústave svetovej literatúry Slovenskej akadémie vied (1998 – 2002), ale aj viaceré dlhodobé študijné a výskumné pobyty na univerzite vo Viedni.</w:t>
      </w:r>
      <w:r w:rsidRPr="007D7103">
        <w:rPr>
          <w:rFonts w:cstheme="minorHAnsi"/>
        </w:rPr>
        <w:t xml:space="preserve"> </w:t>
      </w:r>
    </w:p>
    <w:p w14:paraId="54359D3B" w14:textId="0055D483" w:rsidR="00325090" w:rsidRPr="007D7103" w:rsidRDefault="007116C8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</w:rPr>
        <w:t xml:space="preserve">Roman Mikuláš pôsobí v Slovenskej akadémii vied od začiatku svojej vedeckej dráhy </w:t>
      </w:r>
      <w:r w:rsidR="004D0ECE" w:rsidRPr="007D7103">
        <w:rPr>
          <w:rFonts w:cstheme="minorHAnsi"/>
        </w:rPr>
        <w:t xml:space="preserve">a </w:t>
      </w:r>
      <w:r w:rsidRPr="007D7103">
        <w:rPr>
          <w:rFonts w:cstheme="minorHAnsi"/>
        </w:rPr>
        <w:t xml:space="preserve">za štvrťstoročie </w:t>
      </w:r>
      <w:r w:rsidR="00E83098" w:rsidRPr="007D7103">
        <w:rPr>
          <w:rFonts w:cstheme="minorHAnsi"/>
        </w:rPr>
        <w:t xml:space="preserve">svojej </w:t>
      </w:r>
      <w:r w:rsidR="004D0ECE" w:rsidRPr="007D7103">
        <w:rPr>
          <w:rFonts w:cstheme="minorHAnsi"/>
        </w:rPr>
        <w:t>aktívnej prítomnosti</w:t>
      </w:r>
      <w:r w:rsidRPr="007D7103">
        <w:rPr>
          <w:rFonts w:cstheme="minorHAnsi"/>
        </w:rPr>
        <w:t xml:space="preserve"> v literárnovednej </w:t>
      </w:r>
      <w:r w:rsidR="00E47B6F" w:rsidRPr="007D7103">
        <w:rPr>
          <w:rFonts w:cstheme="minorHAnsi"/>
        </w:rPr>
        <w:t>komunite sa vypracoval na</w:t>
      </w:r>
      <w:r w:rsidRPr="007D7103">
        <w:rPr>
          <w:rFonts w:cstheme="minorHAnsi"/>
        </w:rPr>
        <w:t xml:space="preserve"> popredného predstaviteľa </w:t>
      </w:r>
      <w:r w:rsidR="00E83098" w:rsidRPr="007D7103">
        <w:rPr>
          <w:rFonts w:cstheme="minorHAnsi"/>
        </w:rPr>
        <w:t>tohto</w:t>
      </w:r>
      <w:r w:rsidR="004D0ECE" w:rsidRPr="007D7103">
        <w:rPr>
          <w:rFonts w:cstheme="minorHAnsi"/>
        </w:rPr>
        <w:t xml:space="preserve"> </w:t>
      </w:r>
      <w:r w:rsidRPr="007D7103">
        <w:rPr>
          <w:rFonts w:cstheme="minorHAnsi"/>
        </w:rPr>
        <w:t>odbor</w:t>
      </w:r>
      <w:r w:rsidR="00E83098" w:rsidRPr="007D7103">
        <w:rPr>
          <w:rFonts w:cstheme="minorHAnsi"/>
        </w:rPr>
        <w:t>u na Slovensku aj s medzinárodným ohlasom</w:t>
      </w:r>
      <w:r w:rsidRPr="007D7103">
        <w:rPr>
          <w:rFonts w:cstheme="minorHAnsi"/>
        </w:rPr>
        <w:t xml:space="preserve">. </w:t>
      </w:r>
    </w:p>
    <w:p w14:paraId="0111B7AA" w14:textId="33EBBB07" w:rsidR="00325090" w:rsidRPr="007D7103" w:rsidRDefault="007116C8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</w:rPr>
        <w:t>Už jeho prvá monografia</w:t>
      </w:r>
      <w:r w:rsidR="00E83098" w:rsidRPr="007D7103">
        <w:rPr>
          <w:rFonts w:cstheme="minorHAnsi"/>
        </w:rPr>
        <w:t>,</w:t>
      </w:r>
      <w:r w:rsidRPr="007D7103">
        <w:rPr>
          <w:rFonts w:cstheme="minorHAnsi"/>
        </w:rPr>
        <w:t xml:space="preserve"> venovaná dielu neskoršieho nos</w:t>
      </w:r>
      <w:r w:rsidR="004D1A13" w:rsidRPr="007D7103">
        <w:rPr>
          <w:rFonts w:cstheme="minorHAnsi"/>
        </w:rPr>
        <w:t>iteľa Nob</w:t>
      </w:r>
      <w:r w:rsidRPr="007D7103">
        <w:rPr>
          <w:rFonts w:cstheme="minorHAnsi"/>
        </w:rPr>
        <w:t xml:space="preserve">elovej ceny za literatúru Petra </w:t>
      </w:r>
      <w:proofErr w:type="spellStart"/>
      <w:r w:rsidRPr="007D7103">
        <w:rPr>
          <w:rFonts w:cstheme="minorHAnsi"/>
        </w:rPr>
        <w:t>Handkeho</w:t>
      </w:r>
      <w:proofErr w:type="spellEnd"/>
      <w:r w:rsidRPr="007D7103">
        <w:rPr>
          <w:rFonts w:cstheme="minorHAnsi"/>
        </w:rPr>
        <w:t xml:space="preserve">, </w:t>
      </w:r>
      <w:r w:rsidR="008D22B7" w:rsidRPr="007D7103">
        <w:rPr>
          <w:rFonts w:cstheme="minorHAnsi"/>
        </w:rPr>
        <w:t xml:space="preserve">významného predstaviteľa </w:t>
      </w:r>
      <w:r w:rsidRPr="007D7103">
        <w:rPr>
          <w:rFonts w:cstheme="minorHAnsi"/>
        </w:rPr>
        <w:t>súčasnej rakúskej literatúry</w:t>
      </w:r>
      <w:r w:rsidR="00E47B6F" w:rsidRPr="007D7103">
        <w:rPr>
          <w:rFonts w:cstheme="minorHAnsi"/>
        </w:rPr>
        <w:t>,</w:t>
      </w:r>
      <w:r w:rsidR="004D1A13" w:rsidRPr="007D7103">
        <w:rPr>
          <w:rFonts w:cstheme="minorHAnsi"/>
        </w:rPr>
        <w:t xml:space="preserve"> </w:t>
      </w:r>
      <w:r w:rsidR="004D1A13" w:rsidRPr="007D7103">
        <w:rPr>
          <w:rFonts w:cstheme="minorHAnsi"/>
          <w:i/>
          <w:iCs/>
        </w:rPr>
        <w:t xml:space="preserve">Predpoklady a formy literárnej recepcie </w:t>
      </w:r>
      <w:r w:rsidR="00487F13" w:rsidRPr="007D7103">
        <w:rPr>
          <w:rFonts w:cstheme="minorHAnsi"/>
          <w:i/>
          <w:iCs/>
        </w:rPr>
        <w:t>–</w:t>
      </w:r>
      <w:r w:rsidR="004D1A13" w:rsidRPr="007D7103">
        <w:rPr>
          <w:rFonts w:cstheme="minorHAnsi"/>
          <w:i/>
          <w:iCs/>
        </w:rPr>
        <w:t xml:space="preserve"> znázornené na príklade poviedky Petra </w:t>
      </w:r>
      <w:proofErr w:type="spellStart"/>
      <w:r w:rsidR="004D1A13" w:rsidRPr="007D7103">
        <w:rPr>
          <w:rFonts w:cstheme="minorHAnsi"/>
          <w:i/>
          <w:iCs/>
        </w:rPr>
        <w:t>Handkeho</w:t>
      </w:r>
      <w:proofErr w:type="spellEnd"/>
      <w:r w:rsidR="004D1A13" w:rsidRPr="007D7103">
        <w:rPr>
          <w:rFonts w:cstheme="minorHAnsi"/>
          <w:i/>
          <w:iCs/>
        </w:rPr>
        <w:t xml:space="preserve"> Strach brank</w:t>
      </w:r>
      <w:r w:rsidR="00487F13" w:rsidRPr="007D7103">
        <w:rPr>
          <w:rFonts w:cstheme="minorHAnsi"/>
          <w:i/>
          <w:iCs/>
        </w:rPr>
        <w:t>á</w:t>
      </w:r>
      <w:r w:rsidR="004D1A13" w:rsidRPr="007D7103">
        <w:rPr>
          <w:rFonts w:cstheme="minorHAnsi"/>
          <w:i/>
          <w:iCs/>
        </w:rPr>
        <w:t>ra pri jedenástke</w:t>
      </w:r>
      <w:r w:rsidR="00FF1D5A" w:rsidRPr="007D7103">
        <w:rPr>
          <w:rFonts w:cstheme="minorHAnsi"/>
        </w:rPr>
        <w:t xml:space="preserve"> (</w:t>
      </w:r>
      <w:r w:rsidR="004D1A13" w:rsidRPr="007D7103">
        <w:rPr>
          <w:rFonts w:cstheme="minorHAnsi"/>
        </w:rPr>
        <w:t>2007) jasne ukázala, že Mikulášovou ambíciou nie je len interpretačná sonda do tvorby konkrétneho autora</w:t>
      </w:r>
      <w:r w:rsidR="00C3646F" w:rsidRPr="007D7103">
        <w:rPr>
          <w:rFonts w:cstheme="minorHAnsi"/>
        </w:rPr>
        <w:t>,</w:t>
      </w:r>
      <w:r w:rsidR="004D1A13" w:rsidRPr="007D7103">
        <w:rPr>
          <w:rFonts w:cstheme="minorHAnsi"/>
        </w:rPr>
        <w:t xml:space="preserve"> ale ide mu o širšie literárnoteoretické ukotvenie problematiky, ktoré n</w:t>
      </w:r>
      <w:r w:rsidR="00FF1D5A" w:rsidRPr="007D7103">
        <w:rPr>
          <w:rFonts w:cstheme="minorHAnsi"/>
        </w:rPr>
        <w:t>ie je viazané na jednu</w:t>
      </w:r>
      <w:r w:rsidR="004D1A13" w:rsidRPr="007D7103">
        <w:rPr>
          <w:rFonts w:cstheme="minorHAnsi"/>
        </w:rPr>
        <w:t xml:space="preserve"> ná</w:t>
      </w:r>
      <w:r w:rsidR="00FF1D5A" w:rsidRPr="007D7103">
        <w:rPr>
          <w:rFonts w:cstheme="minorHAnsi"/>
        </w:rPr>
        <w:t>rodnú literatúru či na jeden</w:t>
      </w:r>
      <w:r w:rsidR="004D1A13" w:rsidRPr="007D7103">
        <w:rPr>
          <w:rFonts w:cstheme="minorHAnsi"/>
        </w:rPr>
        <w:t xml:space="preserve"> jazyk. Od problematiky literárnej komunikácie, ktorá má v slovenskej literárnej vede bohatú tradíciu, sa postupne posunul k takým čiastkovým disciplínam a metodologickým pos</w:t>
      </w:r>
      <w:r w:rsidR="00E47B6F" w:rsidRPr="007D7103">
        <w:rPr>
          <w:rFonts w:cstheme="minorHAnsi"/>
        </w:rPr>
        <w:t>tu</w:t>
      </w:r>
      <w:r w:rsidR="004D1A13" w:rsidRPr="007D7103">
        <w:rPr>
          <w:rFonts w:cstheme="minorHAnsi"/>
        </w:rPr>
        <w:t>pom</w:t>
      </w:r>
      <w:r w:rsidR="00FF1D5A" w:rsidRPr="007D7103">
        <w:rPr>
          <w:rFonts w:cstheme="minorHAnsi"/>
        </w:rPr>
        <w:t xml:space="preserve"> literárnej vedy</w:t>
      </w:r>
      <w:r w:rsidR="004D1A13" w:rsidRPr="007D7103">
        <w:rPr>
          <w:rFonts w:cstheme="minorHAnsi"/>
        </w:rPr>
        <w:t>, ktoré boli v</w:t>
      </w:r>
      <w:r w:rsidR="00FF1D5A" w:rsidRPr="007D7103">
        <w:rPr>
          <w:rFonts w:cstheme="minorHAnsi"/>
        </w:rPr>
        <w:t> slovenskom vedeckom diskurze</w:t>
      </w:r>
      <w:r w:rsidR="004D1A13" w:rsidRPr="007D7103">
        <w:rPr>
          <w:rFonts w:cstheme="minorHAnsi"/>
        </w:rPr>
        <w:t xml:space="preserve"> </w:t>
      </w:r>
      <w:r w:rsidR="00E47B6F" w:rsidRPr="007D7103">
        <w:rPr>
          <w:rFonts w:cstheme="minorHAnsi"/>
        </w:rPr>
        <w:t>nové</w:t>
      </w:r>
      <w:r w:rsidR="00487F13" w:rsidRPr="007D7103">
        <w:rPr>
          <w:rFonts w:cstheme="minorHAnsi"/>
        </w:rPr>
        <w:t>.</w:t>
      </w:r>
      <w:r w:rsidR="00E47B6F" w:rsidRPr="007D7103">
        <w:rPr>
          <w:rFonts w:cstheme="minorHAnsi"/>
        </w:rPr>
        <w:t xml:space="preserve"> </w:t>
      </w:r>
      <w:r w:rsidR="004D1A13" w:rsidRPr="007D7103">
        <w:rPr>
          <w:rFonts w:cstheme="minorHAnsi"/>
        </w:rPr>
        <w:t xml:space="preserve"> </w:t>
      </w:r>
      <w:r w:rsidR="00487F13" w:rsidRPr="007D7103">
        <w:rPr>
          <w:rFonts w:cstheme="minorHAnsi"/>
        </w:rPr>
        <w:t>P</w:t>
      </w:r>
      <w:r w:rsidR="004D1A13" w:rsidRPr="007D7103">
        <w:rPr>
          <w:rFonts w:cstheme="minorHAnsi"/>
        </w:rPr>
        <w:t>atrí</w:t>
      </w:r>
      <w:r w:rsidR="00487F13" w:rsidRPr="007D7103">
        <w:rPr>
          <w:rFonts w:cstheme="minorHAnsi"/>
        </w:rPr>
        <w:t xml:space="preserve"> k nim</w:t>
      </w:r>
      <w:r w:rsidR="004D1A13" w:rsidRPr="007D7103">
        <w:rPr>
          <w:rFonts w:cstheme="minorHAnsi"/>
        </w:rPr>
        <w:t xml:space="preserve"> hlavne Mikulášov záujem o literárnovedný konštruktivizmus, empirickú teóriu literatúry, teóriu systémov, teóriu chaosu a kognitívnu literárnu vedu.</w:t>
      </w:r>
      <w:r w:rsidR="00E47B6F" w:rsidRPr="007D7103">
        <w:rPr>
          <w:rFonts w:cstheme="minorHAnsi"/>
        </w:rPr>
        <w:t xml:space="preserve"> Mikuláš pritom tvorivo nadviazal najmä na výsledky súčasnej nemeckej literárnej vedy, s ktorou vedie systematický kreatívny dialóg. Slovenská literárna veda mu t</w:t>
      </w:r>
      <w:r w:rsidR="00325090" w:rsidRPr="007D7103">
        <w:rPr>
          <w:rFonts w:cstheme="minorHAnsi"/>
        </w:rPr>
        <w:t xml:space="preserve">akto vďačí nielen za vnášanie </w:t>
      </w:r>
      <w:r w:rsidR="00FF1D5A" w:rsidRPr="007D7103">
        <w:rPr>
          <w:rFonts w:cstheme="minorHAnsi"/>
        </w:rPr>
        <w:t>inovatívnych výskumných impulzov</w:t>
      </w:r>
      <w:r w:rsidR="00325090" w:rsidRPr="007D7103">
        <w:rPr>
          <w:rFonts w:cstheme="minorHAnsi"/>
        </w:rPr>
        <w:t>, ale aj za obohatenie svojho pojmoslovia</w:t>
      </w:r>
      <w:r w:rsidR="00FF1D5A" w:rsidRPr="007D7103">
        <w:rPr>
          <w:rFonts w:cstheme="minorHAnsi"/>
        </w:rPr>
        <w:t xml:space="preserve"> a argumentačných postupov</w:t>
      </w:r>
      <w:r w:rsidR="00325090" w:rsidRPr="007D7103">
        <w:rPr>
          <w:rFonts w:cstheme="minorHAnsi"/>
        </w:rPr>
        <w:t xml:space="preserve">. </w:t>
      </w:r>
    </w:p>
    <w:p w14:paraId="7381CFE9" w14:textId="501511EC" w:rsidR="007116C8" w:rsidRPr="007D7103" w:rsidRDefault="004D1A13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</w:rPr>
        <w:t>Kľúčo</w:t>
      </w:r>
      <w:r w:rsidR="00325090" w:rsidRPr="007D7103">
        <w:rPr>
          <w:rFonts w:cstheme="minorHAnsi"/>
        </w:rPr>
        <w:t>vým predmetom Mikulášovho výskumného záujmu</w:t>
      </w:r>
      <w:r w:rsidRPr="007D7103">
        <w:rPr>
          <w:rFonts w:cstheme="minorHAnsi"/>
        </w:rPr>
        <w:t xml:space="preserve"> je ľudské vedomie</w:t>
      </w:r>
      <w:r w:rsidR="00325090" w:rsidRPr="007D7103">
        <w:rPr>
          <w:rFonts w:cstheme="minorHAnsi"/>
        </w:rPr>
        <w:t xml:space="preserve"> a jeho vzťah k</w:t>
      </w:r>
      <w:r w:rsidR="00FF1D5A" w:rsidRPr="007D7103">
        <w:rPr>
          <w:rFonts w:cstheme="minorHAnsi"/>
        </w:rPr>
        <w:t> </w:t>
      </w:r>
      <w:r w:rsidR="00325090" w:rsidRPr="007D7103">
        <w:rPr>
          <w:rFonts w:cstheme="minorHAnsi"/>
        </w:rPr>
        <w:t>medziľudskej</w:t>
      </w:r>
      <w:r w:rsidR="00FF1D5A" w:rsidRPr="007D7103">
        <w:rPr>
          <w:rFonts w:cstheme="minorHAnsi"/>
        </w:rPr>
        <w:t xml:space="preserve"> </w:t>
      </w:r>
      <w:r w:rsidR="00325090" w:rsidRPr="007D7103">
        <w:rPr>
          <w:rFonts w:cstheme="minorHAnsi"/>
        </w:rPr>
        <w:t>komunikáci</w:t>
      </w:r>
      <w:r w:rsidR="00487F13" w:rsidRPr="007D7103">
        <w:rPr>
          <w:rFonts w:cstheme="minorHAnsi"/>
        </w:rPr>
        <w:t>i</w:t>
      </w:r>
      <w:r w:rsidRPr="007D7103">
        <w:rPr>
          <w:rFonts w:cstheme="minorHAnsi"/>
        </w:rPr>
        <w:t xml:space="preserve">, teda to, čo v konečnom </w:t>
      </w:r>
      <w:r w:rsidR="00325090" w:rsidRPr="007D7103">
        <w:rPr>
          <w:rFonts w:cstheme="minorHAnsi"/>
        </w:rPr>
        <w:t>dôsledku robí čl</w:t>
      </w:r>
      <w:r w:rsidRPr="007D7103">
        <w:rPr>
          <w:rFonts w:cstheme="minorHAnsi"/>
        </w:rPr>
        <w:t>o</w:t>
      </w:r>
      <w:r w:rsidR="00325090" w:rsidRPr="007D7103">
        <w:rPr>
          <w:rFonts w:cstheme="minorHAnsi"/>
        </w:rPr>
        <w:t>v</w:t>
      </w:r>
      <w:r w:rsidRPr="007D7103">
        <w:rPr>
          <w:rFonts w:cstheme="minorHAnsi"/>
        </w:rPr>
        <w:t xml:space="preserve">eka človekom. Jeho výskumy tak nadobúdajú univerzálny antropologický rozmer. Je to dobre čitateľné na </w:t>
      </w:r>
      <w:r w:rsidR="00C36A6B" w:rsidRPr="007D7103">
        <w:rPr>
          <w:rFonts w:cstheme="minorHAnsi"/>
        </w:rPr>
        <w:t>jeho</w:t>
      </w:r>
      <w:r w:rsidRPr="007D7103">
        <w:rPr>
          <w:rFonts w:cstheme="minorHAnsi"/>
        </w:rPr>
        <w:t xml:space="preserve"> výskumných témach posledných rokov,</w:t>
      </w:r>
      <w:r w:rsidR="00D16A71" w:rsidRPr="007D7103">
        <w:rPr>
          <w:rFonts w:cstheme="minorHAnsi"/>
        </w:rPr>
        <w:t xml:space="preserve"> ako napríklad výskum metafory, vzťahu literatúry a vedy či stvárnenia choroby v literatúre. Jeho prístup k literárnym fenoménom je výrazne interdisciplinárny.</w:t>
      </w:r>
      <w:r w:rsidR="00FF1D5A" w:rsidRPr="007D7103">
        <w:rPr>
          <w:rFonts w:cstheme="minorHAnsi"/>
        </w:rPr>
        <w:t xml:space="preserve"> Roman Mikuláš</w:t>
      </w:r>
      <w:r w:rsidR="008D22B7" w:rsidRPr="007D7103">
        <w:rPr>
          <w:rFonts w:cstheme="minorHAnsi"/>
        </w:rPr>
        <w:t xml:space="preserve"> z</w:t>
      </w:r>
      <w:r w:rsidR="00D16A71" w:rsidRPr="007D7103">
        <w:rPr>
          <w:rFonts w:cstheme="minorHAnsi"/>
        </w:rPr>
        <w:t>bližuje literárnu vedu so spoločenskými</w:t>
      </w:r>
      <w:r w:rsidR="004D0ECE" w:rsidRPr="007D7103">
        <w:rPr>
          <w:rFonts w:cstheme="minorHAnsi"/>
        </w:rPr>
        <w:t>, dokonca aj s</w:t>
      </w:r>
      <w:r w:rsidR="00D16A71" w:rsidRPr="007D7103">
        <w:rPr>
          <w:rFonts w:cstheme="minorHAnsi"/>
        </w:rPr>
        <w:t> prírodnými vedami. Osobitn</w:t>
      </w:r>
      <w:r w:rsidR="00FF1D5A" w:rsidRPr="007D7103">
        <w:rPr>
          <w:rFonts w:cstheme="minorHAnsi"/>
        </w:rPr>
        <w:t>e sa to prejavuje v </w:t>
      </w:r>
      <w:r w:rsidR="00D16A71" w:rsidRPr="007D7103">
        <w:rPr>
          <w:rFonts w:cstheme="minorHAnsi"/>
        </w:rPr>
        <w:t xml:space="preserve">záujme o teóriu </w:t>
      </w:r>
      <w:proofErr w:type="spellStart"/>
      <w:r w:rsidR="00D16A71" w:rsidRPr="007D7103">
        <w:rPr>
          <w:rFonts w:cstheme="minorHAnsi"/>
        </w:rPr>
        <w:t>interdiskurzov</w:t>
      </w:r>
      <w:proofErr w:type="spellEnd"/>
      <w:r w:rsidR="00D16A71" w:rsidRPr="007D7103">
        <w:rPr>
          <w:rFonts w:cstheme="minorHAnsi"/>
        </w:rPr>
        <w:t xml:space="preserve"> a s ňou </w:t>
      </w:r>
      <w:r w:rsidR="00325090" w:rsidRPr="007D7103">
        <w:rPr>
          <w:rFonts w:cstheme="minorHAnsi"/>
        </w:rPr>
        <w:t>späté</w:t>
      </w:r>
      <w:r w:rsidR="00D16A71" w:rsidRPr="007D7103">
        <w:rPr>
          <w:rFonts w:cstheme="minorHAnsi"/>
        </w:rPr>
        <w:t xml:space="preserve"> </w:t>
      </w:r>
      <w:proofErr w:type="spellStart"/>
      <w:r w:rsidR="00D16A71" w:rsidRPr="007D7103">
        <w:rPr>
          <w:rFonts w:cstheme="minorHAnsi"/>
        </w:rPr>
        <w:t>interdiskurzívne</w:t>
      </w:r>
      <w:proofErr w:type="spellEnd"/>
      <w:r w:rsidR="00D16A71" w:rsidRPr="007D7103">
        <w:rPr>
          <w:rFonts w:cstheme="minorHAnsi"/>
        </w:rPr>
        <w:t xml:space="preserve"> konštruovanie reality v literatúre. </w:t>
      </w:r>
      <w:r w:rsidR="00325090" w:rsidRPr="007D7103">
        <w:rPr>
          <w:rFonts w:cstheme="minorHAnsi"/>
        </w:rPr>
        <w:t xml:space="preserve">Literatúra pre Mikuláša neznamená autonómny svet existujúci samoúčelne sám pre seba, literatúra je </w:t>
      </w:r>
      <w:r w:rsidR="00325090" w:rsidRPr="007D7103">
        <w:rPr>
          <w:rFonts w:cstheme="minorHAnsi"/>
        </w:rPr>
        <w:lastRenderedPageBreak/>
        <w:t>preňho špecifickou výpoveďou človeka o človek</w:t>
      </w:r>
      <w:r w:rsidR="00FF1D5A" w:rsidRPr="007D7103">
        <w:rPr>
          <w:rFonts w:cstheme="minorHAnsi"/>
        </w:rPr>
        <w:t>u a o svete, v ktorom sa pohybuje</w:t>
      </w:r>
      <w:r w:rsidR="00325090" w:rsidRPr="007D7103">
        <w:rPr>
          <w:rFonts w:cstheme="minorHAnsi"/>
        </w:rPr>
        <w:t xml:space="preserve">, výpoveďou, ktorá sa neizoluje od iných oblastí poznania, ale ktorá s nimi </w:t>
      </w:r>
      <w:r w:rsidR="00396B57" w:rsidRPr="007D7103">
        <w:rPr>
          <w:rFonts w:cstheme="minorHAnsi"/>
        </w:rPr>
        <w:t xml:space="preserve">naopak </w:t>
      </w:r>
      <w:r w:rsidR="00325090" w:rsidRPr="007D7103">
        <w:rPr>
          <w:rFonts w:cstheme="minorHAnsi"/>
        </w:rPr>
        <w:t xml:space="preserve">vedie tvorivý dialóg. </w:t>
      </w:r>
    </w:p>
    <w:p w14:paraId="5FBCBE54" w14:textId="157CFE18" w:rsidR="00DA56A0" w:rsidRPr="007D7103" w:rsidRDefault="008970F3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</w:rPr>
        <w:t>Roman Mikuláš je autorom niekoľkých monografi</w:t>
      </w:r>
      <w:r w:rsidR="00C3646F" w:rsidRPr="007D7103">
        <w:rPr>
          <w:rFonts w:cstheme="minorHAnsi"/>
        </w:rPr>
        <w:t>í</w:t>
      </w:r>
      <w:r w:rsidRPr="007D7103">
        <w:rPr>
          <w:rFonts w:cstheme="minorHAnsi"/>
        </w:rPr>
        <w:t xml:space="preserve"> a spoluautorom či editor</w:t>
      </w:r>
      <w:r w:rsidR="00481038" w:rsidRPr="007D7103">
        <w:rPr>
          <w:rFonts w:cstheme="minorHAnsi"/>
        </w:rPr>
        <w:t>o</w:t>
      </w:r>
      <w:r w:rsidRPr="007D7103">
        <w:rPr>
          <w:rFonts w:cstheme="minorHAnsi"/>
        </w:rPr>
        <w:t xml:space="preserve">m niekoľkých kolektívnych prác, ktoré vyšli v renomovaných domácich či zahraničných vydavateľstvách a zaznamenali pozoruhodný ohlas vo vedeckej obci, </w:t>
      </w:r>
      <w:r w:rsidR="00481038" w:rsidRPr="007D7103">
        <w:rPr>
          <w:rFonts w:cstheme="minorHAnsi"/>
        </w:rPr>
        <w:t>o čom svedčia početné citácie a</w:t>
      </w:r>
      <w:r w:rsidRPr="007D7103">
        <w:rPr>
          <w:rFonts w:cstheme="minorHAnsi"/>
        </w:rPr>
        <w:t xml:space="preserve"> recenzie. Z prác vydaných na Slovensku treba osobitne spomenúť </w:t>
      </w:r>
      <w:r w:rsidR="004D0ECE" w:rsidRPr="007D7103">
        <w:rPr>
          <w:rFonts w:cstheme="minorHAnsi"/>
        </w:rPr>
        <w:t>dielo</w:t>
      </w:r>
      <w:r w:rsidRPr="007D7103">
        <w:rPr>
          <w:rFonts w:cstheme="minorHAnsi"/>
        </w:rPr>
        <w:t xml:space="preserve"> R. Mikuláš a kol.: </w:t>
      </w:r>
      <w:r w:rsidRPr="007D7103">
        <w:rPr>
          <w:rFonts w:cstheme="minorHAnsi"/>
          <w:i/>
          <w:iCs/>
        </w:rPr>
        <w:t>Podoby literárnej vedy</w:t>
      </w:r>
      <w:r w:rsidRPr="007D7103">
        <w:rPr>
          <w:rFonts w:cstheme="minorHAnsi"/>
        </w:rPr>
        <w:t xml:space="preserve"> (2016).</w:t>
      </w:r>
      <w:r w:rsidR="004D0ECE" w:rsidRPr="007D7103">
        <w:rPr>
          <w:rFonts w:cstheme="minorHAnsi"/>
        </w:rPr>
        <w:t xml:space="preserve">, a zo zahraničných prác monografie </w:t>
      </w:r>
      <w:r w:rsidRPr="007D7103">
        <w:rPr>
          <w:rFonts w:cstheme="minorHAnsi"/>
        </w:rPr>
        <w:t>vydané v spoluautorstve s Andreou Mikulášovou –</w:t>
      </w:r>
      <w:r w:rsidR="00DA56A0" w:rsidRPr="007D7103">
        <w:rPr>
          <w:rFonts w:cstheme="minorHAnsi"/>
        </w:rPr>
        <w:t xml:space="preserve"> </w:t>
      </w:r>
      <w:proofErr w:type="spellStart"/>
      <w:r w:rsidR="00DA56A0" w:rsidRPr="007D7103">
        <w:rPr>
          <w:rFonts w:cstheme="minorHAnsi"/>
          <w:i/>
          <w:iCs/>
          <w:spacing w:val="-1"/>
        </w:rPr>
        <w:t>Diskurse</w:t>
      </w:r>
      <w:proofErr w:type="spellEnd"/>
      <w:r w:rsidR="00DA56A0" w:rsidRPr="007D7103">
        <w:rPr>
          <w:rFonts w:cstheme="minorHAnsi"/>
          <w:i/>
          <w:iCs/>
          <w:spacing w:val="-1"/>
        </w:rPr>
        <w:t xml:space="preserve"> der </w:t>
      </w:r>
      <w:proofErr w:type="spellStart"/>
      <w:r w:rsidR="00DA56A0" w:rsidRPr="007D7103">
        <w:rPr>
          <w:rFonts w:cstheme="minorHAnsi"/>
          <w:i/>
          <w:iCs/>
          <w:spacing w:val="-1"/>
        </w:rPr>
        <w:t>Kinder</w:t>
      </w:r>
      <w:proofErr w:type="spellEnd"/>
      <w:r w:rsidR="00DA56A0" w:rsidRPr="007D7103">
        <w:rPr>
          <w:rFonts w:cstheme="minorHAnsi"/>
          <w:i/>
          <w:iCs/>
          <w:spacing w:val="-1"/>
        </w:rPr>
        <w:t xml:space="preserve">- </w:t>
      </w:r>
      <w:proofErr w:type="spellStart"/>
      <w:r w:rsidR="00DA56A0" w:rsidRPr="007D7103">
        <w:rPr>
          <w:rFonts w:cstheme="minorHAnsi"/>
          <w:i/>
          <w:iCs/>
          <w:spacing w:val="-1"/>
        </w:rPr>
        <w:t>und</w:t>
      </w:r>
      <w:proofErr w:type="spellEnd"/>
      <w:r w:rsidR="00DA56A0" w:rsidRPr="007D7103">
        <w:rPr>
          <w:rFonts w:cstheme="minorHAnsi"/>
          <w:i/>
          <w:iCs/>
          <w:spacing w:val="-1"/>
        </w:rPr>
        <w:t xml:space="preserve"> </w:t>
      </w:r>
      <w:proofErr w:type="spellStart"/>
      <w:r w:rsidR="00DA56A0" w:rsidRPr="007D7103">
        <w:rPr>
          <w:rFonts w:cstheme="minorHAnsi"/>
          <w:i/>
          <w:iCs/>
          <w:spacing w:val="-1"/>
        </w:rPr>
        <w:t>Jugendliteraturforschung</w:t>
      </w:r>
      <w:proofErr w:type="spellEnd"/>
      <w:r w:rsidR="00DA56A0" w:rsidRPr="007D7103">
        <w:rPr>
          <w:rFonts w:cstheme="minorHAnsi"/>
          <w:spacing w:val="-1"/>
        </w:rPr>
        <w:t xml:space="preserve"> </w:t>
      </w:r>
      <w:r w:rsidR="00481038" w:rsidRPr="007D7103">
        <w:rPr>
          <w:rFonts w:cstheme="minorHAnsi"/>
          <w:spacing w:val="-1"/>
        </w:rPr>
        <w:t>(</w:t>
      </w:r>
      <w:r w:rsidR="00DA56A0" w:rsidRPr="007D7103">
        <w:rPr>
          <w:rFonts w:cstheme="minorHAnsi"/>
          <w:spacing w:val="-1"/>
        </w:rPr>
        <w:t xml:space="preserve">2011) a </w:t>
      </w:r>
      <w:proofErr w:type="spellStart"/>
      <w:r w:rsidR="00DA56A0" w:rsidRPr="007D7103">
        <w:rPr>
          <w:rFonts w:cstheme="minorHAnsi"/>
          <w:i/>
          <w:iCs/>
        </w:rPr>
        <w:t>Grundfragen</w:t>
      </w:r>
      <w:proofErr w:type="spellEnd"/>
      <w:r w:rsidR="00DA56A0" w:rsidRPr="007D7103">
        <w:rPr>
          <w:rFonts w:cstheme="minorHAnsi"/>
          <w:i/>
          <w:iCs/>
        </w:rPr>
        <w:t xml:space="preserve"> der </w:t>
      </w:r>
      <w:proofErr w:type="spellStart"/>
      <w:r w:rsidR="00DA56A0" w:rsidRPr="007D7103">
        <w:rPr>
          <w:rFonts w:cstheme="minorHAnsi"/>
          <w:i/>
          <w:iCs/>
        </w:rPr>
        <w:t>Literaturwissenschaft</w:t>
      </w:r>
      <w:proofErr w:type="spellEnd"/>
      <w:r w:rsidR="00DA56A0" w:rsidRPr="007D7103">
        <w:rPr>
          <w:rFonts w:cstheme="minorHAnsi"/>
          <w:i/>
          <w:iCs/>
        </w:rPr>
        <w:t xml:space="preserve">: </w:t>
      </w:r>
      <w:proofErr w:type="spellStart"/>
      <w:r w:rsidR="00DA56A0" w:rsidRPr="007D7103">
        <w:rPr>
          <w:rFonts w:cstheme="minorHAnsi"/>
          <w:i/>
          <w:iCs/>
        </w:rPr>
        <w:t>Theorien</w:t>
      </w:r>
      <w:proofErr w:type="spellEnd"/>
      <w:r w:rsidR="00DA56A0" w:rsidRPr="007D7103">
        <w:rPr>
          <w:rFonts w:cstheme="minorHAnsi"/>
          <w:i/>
          <w:iCs/>
        </w:rPr>
        <w:t xml:space="preserve">, </w:t>
      </w:r>
      <w:proofErr w:type="spellStart"/>
      <w:r w:rsidR="00DA56A0" w:rsidRPr="007D7103">
        <w:rPr>
          <w:rFonts w:cstheme="minorHAnsi"/>
          <w:i/>
          <w:iCs/>
        </w:rPr>
        <w:t>Methoden</w:t>
      </w:r>
      <w:proofErr w:type="spellEnd"/>
      <w:r w:rsidR="00DA56A0" w:rsidRPr="007D7103">
        <w:rPr>
          <w:rFonts w:cstheme="minorHAnsi"/>
          <w:i/>
          <w:iCs/>
        </w:rPr>
        <w:t xml:space="preserve">, </w:t>
      </w:r>
      <w:proofErr w:type="spellStart"/>
      <w:r w:rsidR="00DA56A0" w:rsidRPr="007D7103">
        <w:rPr>
          <w:rFonts w:cstheme="minorHAnsi"/>
          <w:i/>
          <w:iCs/>
        </w:rPr>
        <w:t>Tendenzen</w:t>
      </w:r>
      <w:proofErr w:type="spellEnd"/>
      <w:r w:rsidR="00481038" w:rsidRPr="007D7103">
        <w:rPr>
          <w:rFonts w:cstheme="minorHAnsi"/>
        </w:rPr>
        <w:t xml:space="preserve"> (</w:t>
      </w:r>
      <w:r w:rsidR="00DA56A0" w:rsidRPr="007D7103">
        <w:rPr>
          <w:rFonts w:cstheme="minorHAnsi"/>
        </w:rPr>
        <w:t>2011</w:t>
      </w:r>
      <w:r w:rsidR="00481038" w:rsidRPr="007D7103">
        <w:rPr>
          <w:rFonts w:cstheme="minorHAnsi"/>
          <w:spacing w:val="-1"/>
        </w:rPr>
        <w:t>)</w:t>
      </w:r>
      <w:r w:rsidR="004D0ECE" w:rsidRPr="007D7103">
        <w:rPr>
          <w:rFonts w:cstheme="minorHAnsi"/>
          <w:spacing w:val="-1"/>
        </w:rPr>
        <w:t xml:space="preserve">. Z tohto výpočtu nemožno vynechať ani </w:t>
      </w:r>
      <w:r w:rsidR="00DA56A0" w:rsidRPr="007D7103">
        <w:rPr>
          <w:rFonts w:cstheme="minorHAnsi"/>
          <w:spacing w:val="-1"/>
        </w:rPr>
        <w:t xml:space="preserve">práce </w:t>
      </w:r>
      <w:r w:rsidRPr="007D7103">
        <w:rPr>
          <w:rFonts w:cstheme="minorHAnsi"/>
        </w:rPr>
        <w:t>vydané v spolu</w:t>
      </w:r>
      <w:r w:rsidR="005906C8" w:rsidRPr="007D7103">
        <w:rPr>
          <w:rFonts w:cstheme="minorHAnsi"/>
        </w:rPr>
        <w:t>práci s poprednými odborní</w:t>
      </w:r>
      <w:r w:rsidR="006C649E" w:rsidRPr="007D7103">
        <w:rPr>
          <w:rFonts w:cstheme="minorHAnsi"/>
        </w:rPr>
        <w:t>č</w:t>
      </w:r>
      <w:r w:rsidR="005906C8" w:rsidRPr="007D7103">
        <w:rPr>
          <w:rFonts w:cstheme="minorHAnsi"/>
        </w:rPr>
        <w:t>k</w:t>
      </w:r>
      <w:r w:rsidR="006C649E" w:rsidRPr="007D7103">
        <w:rPr>
          <w:rFonts w:cstheme="minorHAnsi"/>
        </w:rPr>
        <w:t>a</w:t>
      </w:r>
      <w:r w:rsidR="005906C8" w:rsidRPr="007D7103">
        <w:rPr>
          <w:rFonts w:cstheme="minorHAnsi"/>
        </w:rPr>
        <w:t>mi</w:t>
      </w:r>
      <w:r w:rsidR="00DA56A0" w:rsidRPr="007D7103">
        <w:rPr>
          <w:rFonts w:cstheme="minorHAnsi"/>
        </w:rPr>
        <w:t xml:space="preserve"> </w:t>
      </w:r>
      <w:r w:rsidR="006C649E" w:rsidRPr="007D7103">
        <w:rPr>
          <w:rFonts w:cstheme="minorHAnsi"/>
        </w:rPr>
        <w:t>a</w:t>
      </w:r>
      <w:r w:rsidR="00A560E1" w:rsidRPr="007D7103">
        <w:rPr>
          <w:rFonts w:cstheme="minorHAnsi"/>
        </w:rPr>
        <w:t> </w:t>
      </w:r>
      <w:r w:rsidR="006C649E" w:rsidRPr="007D7103">
        <w:rPr>
          <w:rFonts w:cstheme="minorHAnsi"/>
        </w:rPr>
        <w:t>odborníkmi</w:t>
      </w:r>
      <w:r w:rsidR="00A560E1" w:rsidRPr="007D7103">
        <w:rPr>
          <w:rFonts w:cstheme="minorHAnsi"/>
        </w:rPr>
        <w:t xml:space="preserve"> </w:t>
      </w:r>
      <w:r w:rsidR="00DA56A0" w:rsidRPr="007D7103">
        <w:rPr>
          <w:rFonts w:cstheme="minorHAnsi"/>
        </w:rPr>
        <w:t xml:space="preserve">zo zahraničia: R. Mikuláš – K. S. </w:t>
      </w:r>
      <w:proofErr w:type="spellStart"/>
      <w:r w:rsidR="00DA56A0" w:rsidRPr="007D7103">
        <w:rPr>
          <w:rFonts w:cstheme="minorHAnsi"/>
        </w:rPr>
        <w:t>Wozonig</w:t>
      </w:r>
      <w:proofErr w:type="spellEnd"/>
      <w:r w:rsidR="00DA56A0" w:rsidRPr="007D7103">
        <w:rPr>
          <w:rFonts w:cstheme="minorHAnsi"/>
        </w:rPr>
        <w:t xml:space="preserve">: </w:t>
      </w:r>
      <w:proofErr w:type="spellStart"/>
      <w:r w:rsidR="00DA56A0" w:rsidRPr="007D7103">
        <w:rPr>
          <w:rFonts w:cstheme="minorHAnsi"/>
          <w:i/>
          <w:iCs/>
        </w:rPr>
        <w:t>Chaosforschung</w:t>
      </w:r>
      <w:proofErr w:type="spellEnd"/>
      <w:r w:rsidR="00DA56A0" w:rsidRPr="007D7103">
        <w:rPr>
          <w:rFonts w:cstheme="minorHAnsi"/>
          <w:i/>
          <w:iCs/>
        </w:rPr>
        <w:t xml:space="preserve"> in der </w:t>
      </w:r>
      <w:proofErr w:type="spellStart"/>
      <w:r w:rsidR="00DA56A0" w:rsidRPr="007D7103">
        <w:rPr>
          <w:rFonts w:cstheme="minorHAnsi"/>
          <w:i/>
          <w:iCs/>
        </w:rPr>
        <w:t>Literaturwissenschaft</w:t>
      </w:r>
      <w:proofErr w:type="spellEnd"/>
      <w:r w:rsidR="00DA56A0" w:rsidRPr="007D7103">
        <w:rPr>
          <w:rFonts w:cstheme="minorHAnsi"/>
        </w:rPr>
        <w:t xml:space="preserve"> (2009</w:t>
      </w:r>
      <w:r w:rsidR="00681958" w:rsidRPr="007D7103">
        <w:rPr>
          <w:rFonts w:cstheme="minorHAnsi"/>
        </w:rPr>
        <w:t xml:space="preserve">), </w:t>
      </w:r>
      <w:r w:rsidRPr="007D7103">
        <w:rPr>
          <w:rFonts w:cstheme="minorHAnsi"/>
        </w:rPr>
        <w:t xml:space="preserve">R. Mikuláš – S. </w:t>
      </w:r>
      <w:proofErr w:type="spellStart"/>
      <w:r w:rsidRPr="007D7103">
        <w:rPr>
          <w:rFonts w:cstheme="minorHAnsi"/>
        </w:rPr>
        <w:t>Moser</w:t>
      </w:r>
      <w:proofErr w:type="spellEnd"/>
      <w:r w:rsidRPr="007D7103">
        <w:rPr>
          <w:rFonts w:cstheme="minorHAnsi"/>
        </w:rPr>
        <w:t xml:space="preserve"> – K. </w:t>
      </w:r>
      <w:r w:rsidR="00681958" w:rsidRPr="007D7103">
        <w:rPr>
          <w:rFonts w:cstheme="minorHAnsi"/>
        </w:rPr>
        <w:t xml:space="preserve">S. </w:t>
      </w:r>
      <w:proofErr w:type="spellStart"/>
      <w:r w:rsidRPr="007D7103">
        <w:rPr>
          <w:rFonts w:cstheme="minorHAnsi"/>
        </w:rPr>
        <w:t>Wozonig</w:t>
      </w:r>
      <w:proofErr w:type="spellEnd"/>
      <w:r w:rsidRPr="007D7103">
        <w:rPr>
          <w:rFonts w:cstheme="minorHAnsi"/>
        </w:rPr>
        <w:t xml:space="preserve"> (</w:t>
      </w:r>
      <w:proofErr w:type="spellStart"/>
      <w:r w:rsidRPr="007D7103">
        <w:rPr>
          <w:rFonts w:cstheme="minorHAnsi"/>
        </w:rPr>
        <w:t>eds</w:t>
      </w:r>
      <w:proofErr w:type="spellEnd"/>
      <w:r w:rsidRPr="007D7103">
        <w:rPr>
          <w:rFonts w:cstheme="minorHAnsi"/>
        </w:rPr>
        <w:t xml:space="preserve">.): </w:t>
      </w:r>
      <w:proofErr w:type="spellStart"/>
      <w:r w:rsidRPr="007D7103">
        <w:rPr>
          <w:rFonts w:cstheme="minorHAnsi"/>
          <w:i/>
          <w:iCs/>
        </w:rPr>
        <w:t>Die</w:t>
      </w:r>
      <w:proofErr w:type="spellEnd"/>
      <w:r w:rsidRPr="007D7103">
        <w:rPr>
          <w:rFonts w:cstheme="minorHAnsi"/>
          <w:i/>
          <w:iCs/>
        </w:rPr>
        <w:t xml:space="preserve"> </w:t>
      </w:r>
      <w:proofErr w:type="spellStart"/>
      <w:r w:rsidRPr="007D7103">
        <w:rPr>
          <w:rFonts w:cstheme="minorHAnsi"/>
          <w:i/>
          <w:iCs/>
        </w:rPr>
        <w:t>Kunst</w:t>
      </w:r>
      <w:proofErr w:type="spellEnd"/>
      <w:r w:rsidRPr="007D7103">
        <w:rPr>
          <w:rFonts w:cstheme="minorHAnsi"/>
          <w:i/>
          <w:iCs/>
        </w:rPr>
        <w:t xml:space="preserve"> der </w:t>
      </w:r>
      <w:proofErr w:type="spellStart"/>
      <w:r w:rsidRPr="007D7103">
        <w:rPr>
          <w:rFonts w:cstheme="minorHAnsi"/>
          <w:i/>
          <w:iCs/>
        </w:rPr>
        <w:t>Systemik</w:t>
      </w:r>
      <w:proofErr w:type="spellEnd"/>
      <w:r w:rsidRPr="007D7103">
        <w:rPr>
          <w:rFonts w:cstheme="minorHAnsi"/>
        </w:rPr>
        <w:t xml:space="preserve"> (2013), R. Mikuláš – S. </w:t>
      </w:r>
      <w:proofErr w:type="spellStart"/>
      <w:r w:rsidRPr="007D7103">
        <w:rPr>
          <w:rFonts w:cstheme="minorHAnsi"/>
        </w:rPr>
        <w:t>Wege</w:t>
      </w:r>
      <w:proofErr w:type="spellEnd"/>
      <w:r w:rsidRPr="007D7103">
        <w:rPr>
          <w:rFonts w:cstheme="minorHAnsi"/>
        </w:rPr>
        <w:t xml:space="preserve"> (</w:t>
      </w:r>
      <w:proofErr w:type="spellStart"/>
      <w:r w:rsidRPr="007D7103">
        <w:rPr>
          <w:rFonts w:cstheme="minorHAnsi"/>
        </w:rPr>
        <w:t>eds</w:t>
      </w:r>
      <w:proofErr w:type="spellEnd"/>
      <w:r w:rsidRPr="007D7103">
        <w:rPr>
          <w:rFonts w:cstheme="minorHAnsi"/>
        </w:rPr>
        <w:t xml:space="preserve">.): </w:t>
      </w:r>
      <w:proofErr w:type="spellStart"/>
      <w:r w:rsidRPr="007D7103">
        <w:rPr>
          <w:rFonts w:cstheme="minorHAnsi"/>
          <w:i/>
          <w:iCs/>
        </w:rPr>
        <w:t>Schlüsselkonzepte</w:t>
      </w:r>
      <w:proofErr w:type="spellEnd"/>
      <w:r w:rsidRPr="007D7103">
        <w:rPr>
          <w:rFonts w:cstheme="minorHAnsi"/>
          <w:i/>
          <w:iCs/>
        </w:rPr>
        <w:t xml:space="preserve"> </w:t>
      </w:r>
      <w:proofErr w:type="spellStart"/>
      <w:r w:rsidRPr="007D7103">
        <w:rPr>
          <w:rFonts w:cstheme="minorHAnsi"/>
          <w:i/>
          <w:iCs/>
        </w:rPr>
        <w:t>und</w:t>
      </w:r>
      <w:proofErr w:type="spellEnd"/>
      <w:r w:rsidRPr="007D7103">
        <w:rPr>
          <w:rFonts w:cstheme="minorHAnsi"/>
          <w:i/>
          <w:iCs/>
        </w:rPr>
        <w:t xml:space="preserve"> </w:t>
      </w:r>
      <w:proofErr w:type="spellStart"/>
      <w:r w:rsidRPr="007D7103">
        <w:rPr>
          <w:rFonts w:cstheme="minorHAnsi"/>
          <w:i/>
          <w:iCs/>
        </w:rPr>
        <w:t>Anwendungen</w:t>
      </w:r>
      <w:proofErr w:type="spellEnd"/>
      <w:r w:rsidRPr="007D7103">
        <w:rPr>
          <w:rFonts w:cstheme="minorHAnsi"/>
          <w:i/>
          <w:iCs/>
        </w:rPr>
        <w:t xml:space="preserve"> der </w:t>
      </w:r>
      <w:proofErr w:type="spellStart"/>
      <w:r w:rsidRPr="007D7103">
        <w:rPr>
          <w:rFonts w:cstheme="minorHAnsi"/>
          <w:i/>
          <w:iCs/>
        </w:rPr>
        <w:t>Kognitiven</w:t>
      </w:r>
      <w:proofErr w:type="spellEnd"/>
      <w:r w:rsidRPr="007D7103">
        <w:rPr>
          <w:rFonts w:cstheme="minorHAnsi"/>
          <w:i/>
          <w:iCs/>
        </w:rPr>
        <w:t xml:space="preserve"> </w:t>
      </w:r>
      <w:proofErr w:type="spellStart"/>
      <w:r w:rsidRPr="007D7103">
        <w:rPr>
          <w:rFonts w:cstheme="minorHAnsi"/>
          <w:i/>
          <w:iCs/>
        </w:rPr>
        <w:t>Literaturwissenschaft</w:t>
      </w:r>
      <w:proofErr w:type="spellEnd"/>
      <w:r w:rsidRPr="007D7103">
        <w:rPr>
          <w:rFonts w:cstheme="minorHAnsi"/>
          <w:i/>
          <w:iCs/>
        </w:rPr>
        <w:t xml:space="preserve"> </w:t>
      </w:r>
      <w:r w:rsidR="00481038" w:rsidRPr="007D7103">
        <w:rPr>
          <w:rFonts w:cstheme="minorHAnsi"/>
        </w:rPr>
        <w:t>(2016) a</w:t>
      </w:r>
      <w:r w:rsidRPr="007D7103">
        <w:rPr>
          <w:rFonts w:cstheme="minorHAnsi"/>
        </w:rPr>
        <w:t xml:space="preserve"> R. Mikuláš (</w:t>
      </w:r>
      <w:proofErr w:type="spellStart"/>
      <w:r w:rsidRPr="007D7103">
        <w:rPr>
          <w:rFonts w:cstheme="minorHAnsi"/>
        </w:rPr>
        <w:t>ed</w:t>
      </w:r>
      <w:proofErr w:type="spellEnd"/>
      <w:r w:rsidRPr="007D7103">
        <w:rPr>
          <w:rFonts w:cstheme="minorHAnsi"/>
        </w:rPr>
        <w:t>.):</w:t>
      </w:r>
      <w:r w:rsidR="00DA56A0" w:rsidRPr="007D7103">
        <w:rPr>
          <w:rFonts w:cstheme="minorHAnsi"/>
          <w:i/>
          <w:iCs/>
        </w:rPr>
        <w:t xml:space="preserve"> </w:t>
      </w:r>
      <w:proofErr w:type="spellStart"/>
      <w:r w:rsidR="00DA56A0" w:rsidRPr="007D7103">
        <w:rPr>
          <w:rFonts w:cstheme="minorHAnsi"/>
          <w:i/>
          <w:iCs/>
        </w:rPr>
        <w:t>Metaphernforschung</w:t>
      </w:r>
      <w:proofErr w:type="spellEnd"/>
      <w:r w:rsidR="00DA56A0" w:rsidRPr="007D7103">
        <w:rPr>
          <w:rFonts w:cstheme="minorHAnsi"/>
          <w:i/>
          <w:iCs/>
        </w:rPr>
        <w:t xml:space="preserve"> in </w:t>
      </w:r>
      <w:proofErr w:type="spellStart"/>
      <w:r w:rsidR="00DA56A0" w:rsidRPr="007D7103">
        <w:rPr>
          <w:rFonts w:cstheme="minorHAnsi"/>
          <w:i/>
          <w:iCs/>
        </w:rPr>
        <w:t>interdisziplinären</w:t>
      </w:r>
      <w:proofErr w:type="spellEnd"/>
      <w:r w:rsidR="00DA56A0" w:rsidRPr="007D7103">
        <w:rPr>
          <w:rFonts w:cstheme="minorHAnsi"/>
          <w:i/>
          <w:iCs/>
        </w:rPr>
        <w:t xml:space="preserve"> </w:t>
      </w:r>
      <w:proofErr w:type="spellStart"/>
      <w:r w:rsidR="00DA56A0" w:rsidRPr="007D7103">
        <w:rPr>
          <w:rFonts w:cstheme="minorHAnsi"/>
          <w:i/>
          <w:iCs/>
        </w:rPr>
        <w:t>und</w:t>
      </w:r>
      <w:proofErr w:type="spellEnd"/>
      <w:r w:rsidR="00DA56A0" w:rsidRPr="007D7103">
        <w:rPr>
          <w:rFonts w:cstheme="minorHAnsi"/>
          <w:i/>
          <w:iCs/>
        </w:rPr>
        <w:t xml:space="preserve"> </w:t>
      </w:r>
      <w:proofErr w:type="spellStart"/>
      <w:r w:rsidR="00DA56A0" w:rsidRPr="007D7103">
        <w:rPr>
          <w:rFonts w:cstheme="minorHAnsi"/>
          <w:i/>
          <w:iCs/>
        </w:rPr>
        <w:t>interdiskursiven</w:t>
      </w:r>
      <w:proofErr w:type="spellEnd"/>
      <w:r w:rsidR="00DA56A0" w:rsidRPr="007D7103">
        <w:rPr>
          <w:rFonts w:cstheme="minorHAnsi"/>
          <w:i/>
          <w:iCs/>
        </w:rPr>
        <w:t xml:space="preserve"> </w:t>
      </w:r>
      <w:proofErr w:type="spellStart"/>
      <w:r w:rsidR="00DA56A0" w:rsidRPr="007D7103">
        <w:rPr>
          <w:rFonts w:cstheme="minorHAnsi"/>
          <w:i/>
          <w:iCs/>
        </w:rPr>
        <w:t>Perspektiven</w:t>
      </w:r>
      <w:proofErr w:type="spellEnd"/>
      <w:r w:rsidR="00481038" w:rsidRPr="007D7103">
        <w:rPr>
          <w:rFonts w:cstheme="minorHAnsi"/>
        </w:rPr>
        <w:t xml:space="preserve"> (</w:t>
      </w:r>
      <w:r w:rsidR="00DA56A0" w:rsidRPr="007D7103">
        <w:rPr>
          <w:rFonts w:cstheme="minorHAnsi"/>
        </w:rPr>
        <w:t>2020).</w:t>
      </w:r>
    </w:p>
    <w:p w14:paraId="2B119175" w14:textId="1FEAD72E" w:rsidR="00745CDF" w:rsidRPr="007D7103" w:rsidRDefault="00444D68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</w:rPr>
        <w:t xml:space="preserve">Medzi </w:t>
      </w:r>
      <w:r w:rsidR="006C649E" w:rsidRPr="007D7103">
        <w:rPr>
          <w:rFonts w:cstheme="minorHAnsi"/>
        </w:rPr>
        <w:t>dôležité</w:t>
      </w:r>
      <w:r w:rsidRPr="007D7103">
        <w:rPr>
          <w:rFonts w:cstheme="minorHAnsi"/>
        </w:rPr>
        <w:t xml:space="preserve"> vedecké aktivity Romana Mikuláša patrí aj</w:t>
      </w:r>
      <w:r w:rsidR="003D0E58" w:rsidRPr="007D7103">
        <w:rPr>
          <w:rFonts w:cstheme="minorHAnsi"/>
        </w:rPr>
        <w:t xml:space="preserve"> </w:t>
      </w:r>
      <w:r w:rsidR="004D0ECE" w:rsidRPr="007D7103">
        <w:rPr>
          <w:rFonts w:cstheme="minorHAnsi"/>
        </w:rPr>
        <w:t xml:space="preserve">editorská </w:t>
      </w:r>
      <w:r w:rsidR="00745CDF" w:rsidRPr="007D7103">
        <w:rPr>
          <w:rFonts w:cstheme="minorHAnsi"/>
        </w:rPr>
        <w:t xml:space="preserve">práca a koncipovanie i vedenie rôznych projektov. Pre slovenskú literárnu vedu je zásadný </w:t>
      </w:r>
      <w:r w:rsidR="00C3646F" w:rsidRPr="007D7103">
        <w:rPr>
          <w:rFonts w:cstheme="minorHAnsi"/>
        </w:rPr>
        <w:t xml:space="preserve">jeho internetový </w:t>
      </w:r>
      <w:r w:rsidR="00745CDF" w:rsidRPr="007D7103">
        <w:rPr>
          <w:rFonts w:cstheme="minorHAnsi"/>
        </w:rPr>
        <w:t xml:space="preserve">projekt </w:t>
      </w:r>
      <w:proofErr w:type="spellStart"/>
      <w:r w:rsidR="00745CDF" w:rsidRPr="007D7103">
        <w:rPr>
          <w:rFonts w:cstheme="minorHAnsi"/>
        </w:rPr>
        <w:t>Hyperlexikón</w:t>
      </w:r>
      <w:proofErr w:type="spellEnd"/>
      <w:r w:rsidR="00745CDF" w:rsidRPr="007D7103">
        <w:rPr>
          <w:rFonts w:cstheme="minorHAnsi"/>
        </w:rPr>
        <w:t xml:space="preserve"> literárnovedných pojmov (</w:t>
      </w:r>
      <w:hyperlink r:id="rId5" w:history="1">
        <w:r w:rsidR="00745CDF" w:rsidRPr="007D7103">
          <w:rPr>
            <w:rFonts w:cstheme="minorHAnsi"/>
          </w:rPr>
          <w:t>http://hyperlexikon.sav.sk/</w:t>
        </w:r>
      </w:hyperlink>
      <w:r w:rsidR="00745CDF" w:rsidRPr="007D7103">
        <w:rPr>
          <w:rFonts w:cstheme="minorHAnsi"/>
        </w:rPr>
        <w:t xml:space="preserve">), ktorý </w:t>
      </w:r>
      <w:r w:rsidR="00C3646F" w:rsidRPr="007D7103">
        <w:rPr>
          <w:rFonts w:cstheme="minorHAnsi"/>
        </w:rPr>
        <w:t>sám</w:t>
      </w:r>
      <w:r w:rsidR="00745CDF" w:rsidRPr="007D7103">
        <w:rPr>
          <w:rFonts w:cstheme="minorHAnsi"/>
        </w:rPr>
        <w:t xml:space="preserve"> inicioval a zastrešuje až do súčasnosti.</w:t>
      </w:r>
    </w:p>
    <w:p w14:paraId="526EBA59" w14:textId="08D9E4F3" w:rsidR="00745CDF" w:rsidRPr="007D7103" w:rsidRDefault="00745CDF" w:rsidP="007D7103">
      <w:pPr>
        <w:pStyle w:val="Odsekzoznamu"/>
        <w:spacing w:before="240" w:after="120" w:line="360" w:lineRule="auto"/>
        <w:ind w:left="0" w:firstLine="340"/>
        <w:jc w:val="both"/>
        <w:rPr>
          <w:rFonts w:cstheme="minorHAnsi"/>
        </w:rPr>
      </w:pPr>
      <w:r w:rsidRPr="007D7103">
        <w:rPr>
          <w:rFonts w:cstheme="minorHAnsi"/>
        </w:rPr>
        <w:t>R</w:t>
      </w:r>
      <w:r w:rsidR="00C3646F" w:rsidRPr="007D7103">
        <w:rPr>
          <w:rFonts w:cstheme="minorHAnsi"/>
        </w:rPr>
        <w:t>oman</w:t>
      </w:r>
      <w:r w:rsidRPr="007D7103">
        <w:rPr>
          <w:rFonts w:cstheme="minorHAnsi"/>
        </w:rPr>
        <w:t xml:space="preserve"> Mikuláš sa výrazne podieľal a podieľa na rozvoji literárnej vedy, je významným predstaviteľom literárnovedného myslenia na Slovensku. Zaslúžil sa o </w:t>
      </w:r>
      <w:r w:rsidR="00C3646F" w:rsidRPr="007D7103">
        <w:rPr>
          <w:rFonts w:cstheme="minorHAnsi"/>
        </w:rPr>
        <w:t>prenos</w:t>
      </w:r>
      <w:r w:rsidRPr="007D7103">
        <w:rPr>
          <w:rFonts w:cstheme="minorHAnsi"/>
        </w:rPr>
        <w:t xml:space="preserve"> </w:t>
      </w:r>
      <w:r w:rsidR="00C3646F" w:rsidRPr="007D7103">
        <w:rPr>
          <w:rFonts w:cstheme="minorHAnsi"/>
        </w:rPr>
        <w:t xml:space="preserve">viacerých aktuálnych </w:t>
      </w:r>
      <w:r w:rsidRPr="007D7103">
        <w:rPr>
          <w:rFonts w:cstheme="minorHAnsi"/>
        </w:rPr>
        <w:t xml:space="preserve">prístupov zo svetovej literárnej vedy do slovenského prostredia a tiež o prezentovanie domácej odbornej scény v medzinárodnom, predovšetkým </w:t>
      </w:r>
      <w:proofErr w:type="spellStart"/>
      <w:r w:rsidRPr="007D7103">
        <w:rPr>
          <w:rFonts w:cstheme="minorHAnsi"/>
        </w:rPr>
        <w:t>nemeckojazyčnom</w:t>
      </w:r>
      <w:proofErr w:type="spellEnd"/>
      <w:r w:rsidRPr="007D7103">
        <w:rPr>
          <w:rFonts w:cstheme="minorHAnsi"/>
        </w:rPr>
        <w:t xml:space="preserve"> kontexte. Jeho vedeckú prácu okrem samotného vedeckého prínosu charakterizuje osobitná schopnosť nadväzovať podnetné spolupráce, vytvárať a viesť vedecké tímy, čo je tiež mimoriadne obohacujúce pre literárnovedné výskum</w:t>
      </w:r>
      <w:r w:rsidR="002C53EB" w:rsidRPr="007D7103">
        <w:rPr>
          <w:rFonts w:cstheme="minorHAnsi"/>
        </w:rPr>
        <w:t>y na Slovensku.</w:t>
      </w:r>
      <w:r w:rsidRPr="007D7103">
        <w:rPr>
          <w:rFonts w:cstheme="minorHAnsi"/>
        </w:rPr>
        <w:t xml:space="preserve"> </w:t>
      </w:r>
    </w:p>
    <w:p w14:paraId="292878FC" w14:textId="697749BD" w:rsidR="00745CDF" w:rsidRPr="007D7103" w:rsidRDefault="00745CDF" w:rsidP="007D7103">
      <w:pPr>
        <w:spacing w:line="360" w:lineRule="auto"/>
        <w:jc w:val="both"/>
        <w:rPr>
          <w:rFonts w:cstheme="minorHAnsi"/>
        </w:rPr>
      </w:pPr>
    </w:p>
    <w:sectPr w:rsidR="00745CDF" w:rsidRPr="007D7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5E60"/>
    <w:multiLevelType w:val="multilevel"/>
    <w:tmpl w:val="B472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86715B"/>
    <w:multiLevelType w:val="multilevel"/>
    <w:tmpl w:val="09B0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827359"/>
    <w:multiLevelType w:val="hybridMultilevel"/>
    <w:tmpl w:val="BF0819A2"/>
    <w:lvl w:ilvl="0" w:tplc="E19E2646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926D2"/>
    <w:multiLevelType w:val="hybridMultilevel"/>
    <w:tmpl w:val="CB2E2D1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A1341B"/>
    <w:multiLevelType w:val="multilevel"/>
    <w:tmpl w:val="426A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37"/>
    <w:rsid w:val="0000126B"/>
    <w:rsid w:val="0009602B"/>
    <w:rsid w:val="000B5C1F"/>
    <w:rsid w:val="000E16AC"/>
    <w:rsid w:val="0012393F"/>
    <w:rsid w:val="00152D7D"/>
    <w:rsid w:val="00167EDD"/>
    <w:rsid w:val="001707B4"/>
    <w:rsid w:val="001A0155"/>
    <w:rsid w:val="00206E94"/>
    <w:rsid w:val="00292224"/>
    <w:rsid w:val="00294235"/>
    <w:rsid w:val="002C0A12"/>
    <w:rsid w:val="002C2A64"/>
    <w:rsid w:val="002C53EB"/>
    <w:rsid w:val="002D13DD"/>
    <w:rsid w:val="002F05EC"/>
    <w:rsid w:val="002F2B79"/>
    <w:rsid w:val="00325090"/>
    <w:rsid w:val="0034090C"/>
    <w:rsid w:val="00342C15"/>
    <w:rsid w:val="00344DCB"/>
    <w:rsid w:val="00352A40"/>
    <w:rsid w:val="003850D9"/>
    <w:rsid w:val="00394819"/>
    <w:rsid w:val="00396B57"/>
    <w:rsid w:val="003D0E58"/>
    <w:rsid w:val="00403E2D"/>
    <w:rsid w:val="00444D68"/>
    <w:rsid w:val="004553A5"/>
    <w:rsid w:val="00461056"/>
    <w:rsid w:val="00481038"/>
    <w:rsid w:val="00487F13"/>
    <w:rsid w:val="004D0C89"/>
    <w:rsid w:val="004D0ECE"/>
    <w:rsid w:val="004D1A13"/>
    <w:rsid w:val="00541509"/>
    <w:rsid w:val="00561A09"/>
    <w:rsid w:val="0057746F"/>
    <w:rsid w:val="005906C8"/>
    <w:rsid w:val="00591465"/>
    <w:rsid w:val="005C44C5"/>
    <w:rsid w:val="005D3231"/>
    <w:rsid w:val="005D3747"/>
    <w:rsid w:val="00643118"/>
    <w:rsid w:val="00680C53"/>
    <w:rsid w:val="00681958"/>
    <w:rsid w:val="00696FCD"/>
    <w:rsid w:val="006C649E"/>
    <w:rsid w:val="006E0BB1"/>
    <w:rsid w:val="006E28AF"/>
    <w:rsid w:val="00705837"/>
    <w:rsid w:val="007116C8"/>
    <w:rsid w:val="00745CDF"/>
    <w:rsid w:val="00774415"/>
    <w:rsid w:val="007D7103"/>
    <w:rsid w:val="008970F3"/>
    <w:rsid w:val="008A21E5"/>
    <w:rsid w:val="008B29AF"/>
    <w:rsid w:val="008C7A37"/>
    <w:rsid w:val="008D22B7"/>
    <w:rsid w:val="009735FC"/>
    <w:rsid w:val="009E0C03"/>
    <w:rsid w:val="00A00325"/>
    <w:rsid w:val="00A14AA9"/>
    <w:rsid w:val="00A23FEF"/>
    <w:rsid w:val="00A43250"/>
    <w:rsid w:val="00A43EEB"/>
    <w:rsid w:val="00A452F8"/>
    <w:rsid w:val="00A560E1"/>
    <w:rsid w:val="00A75667"/>
    <w:rsid w:val="00A84209"/>
    <w:rsid w:val="00AD03E8"/>
    <w:rsid w:val="00AF5E01"/>
    <w:rsid w:val="00B266CF"/>
    <w:rsid w:val="00B5287B"/>
    <w:rsid w:val="00B86A4C"/>
    <w:rsid w:val="00BB0600"/>
    <w:rsid w:val="00BD0FB9"/>
    <w:rsid w:val="00BE3EF9"/>
    <w:rsid w:val="00C05FD6"/>
    <w:rsid w:val="00C3646F"/>
    <w:rsid w:val="00C36A6B"/>
    <w:rsid w:val="00C75B4A"/>
    <w:rsid w:val="00CB0DB8"/>
    <w:rsid w:val="00CB395B"/>
    <w:rsid w:val="00D16A71"/>
    <w:rsid w:val="00D3582A"/>
    <w:rsid w:val="00D60790"/>
    <w:rsid w:val="00D76440"/>
    <w:rsid w:val="00DA56A0"/>
    <w:rsid w:val="00DC792F"/>
    <w:rsid w:val="00DF75C7"/>
    <w:rsid w:val="00E047E0"/>
    <w:rsid w:val="00E15B5C"/>
    <w:rsid w:val="00E24C00"/>
    <w:rsid w:val="00E41599"/>
    <w:rsid w:val="00E47B6F"/>
    <w:rsid w:val="00E605C1"/>
    <w:rsid w:val="00E83098"/>
    <w:rsid w:val="00E91034"/>
    <w:rsid w:val="00EF2389"/>
    <w:rsid w:val="00F13E7D"/>
    <w:rsid w:val="00F169D2"/>
    <w:rsid w:val="00F17F44"/>
    <w:rsid w:val="00F55F2C"/>
    <w:rsid w:val="00F67A4F"/>
    <w:rsid w:val="00FA643C"/>
    <w:rsid w:val="00FB22DC"/>
    <w:rsid w:val="00FD7481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mn-Mong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3E599"/>
  <w15:chartTrackingRefBased/>
  <w15:docId w15:val="{D0A8D9CE-0B5D-43CA-8D51-02F699E83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4">
    <w:name w:val="heading 4"/>
    <w:basedOn w:val="Normlny"/>
    <w:link w:val="Nadpis4Char"/>
    <w:uiPriority w:val="9"/>
    <w:qFormat/>
    <w:rsid w:val="00A432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05837"/>
    <w:pPr>
      <w:ind w:left="720"/>
      <w:contextualSpacing/>
    </w:pPr>
  </w:style>
  <w:style w:type="character" w:styleId="Zvraznenie">
    <w:name w:val="Emphasis"/>
    <w:basedOn w:val="Predvolenpsmoodseku"/>
    <w:uiPriority w:val="20"/>
    <w:qFormat/>
    <w:rsid w:val="008A21E5"/>
    <w:rPr>
      <w:i/>
      <w:iCs/>
    </w:rPr>
  </w:style>
  <w:style w:type="character" w:styleId="Hypertextovprepojenie">
    <w:name w:val="Hyperlink"/>
    <w:basedOn w:val="Predvolenpsmoodseku"/>
    <w:uiPriority w:val="99"/>
    <w:unhideWhenUsed/>
    <w:rsid w:val="00CB395B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45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A43250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left">
    <w:name w:val="left"/>
    <w:basedOn w:val="Normlny"/>
    <w:rsid w:val="00A8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dark-red">
    <w:name w:val="dark-red"/>
    <w:basedOn w:val="Predvolenpsmoodseku"/>
    <w:rsid w:val="00A84209"/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605C1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F169D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169D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169D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169D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169D2"/>
    <w:rPr>
      <w:b/>
      <w:bCs/>
      <w:sz w:val="20"/>
      <w:szCs w:val="20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E3E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4054">
          <w:marLeft w:val="48"/>
          <w:marRight w:val="48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708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8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7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75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5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4595">
          <w:marLeft w:val="48"/>
          <w:marRight w:val="48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408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5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42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03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6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48986">
          <w:marLeft w:val="48"/>
          <w:marRight w:val="48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59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1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2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8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6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yperlexikon.sav.s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Gorozdi</dc:creator>
  <cp:keywords/>
  <dc:description/>
  <cp:lastModifiedBy>Nozdrovicka</cp:lastModifiedBy>
  <cp:revision>5</cp:revision>
  <dcterms:created xsi:type="dcterms:W3CDTF">2023-10-26T06:55:00Z</dcterms:created>
  <dcterms:modified xsi:type="dcterms:W3CDTF">2023-10-26T09:46:00Z</dcterms:modified>
</cp:coreProperties>
</file>