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EA083" w14:textId="7260EE8A" w:rsidR="0049725C" w:rsidRPr="00BA1EAC" w:rsidRDefault="0049725C" w:rsidP="0049725C">
      <w:pPr>
        <w:spacing w:after="0"/>
        <w:jc w:val="center"/>
        <w:rPr>
          <w:rFonts w:cstheme="minorHAnsi"/>
          <w:b/>
          <w:sz w:val="28"/>
          <w:szCs w:val="28"/>
        </w:rPr>
      </w:pPr>
      <w:r w:rsidRPr="00BA1EAC">
        <w:rPr>
          <w:rFonts w:cstheme="minorHAnsi"/>
          <w:b/>
          <w:sz w:val="28"/>
          <w:szCs w:val="28"/>
        </w:rPr>
        <w:t xml:space="preserve">SIEŇ SLÁVY – ÚESA SAV, v. v. i., </w:t>
      </w:r>
    </w:p>
    <w:p w14:paraId="5DBFD0C5" w14:textId="7EE28607" w:rsidR="0049725C" w:rsidRPr="00BA1EAC" w:rsidRDefault="0049725C" w:rsidP="0049725C">
      <w:pPr>
        <w:spacing w:after="0"/>
        <w:jc w:val="center"/>
        <w:rPr>
          <w:rFonts w:cstheme="minorHAnsi"/>
          <w:b/>
          <w:sz w:val="28"/>
          <w:szCs w:val="28"/>
        </w:rPr>
      </w:pPr>
      <w:proofErr w:type="spellStart"/>
      <w:r w:rsidRPr="00BA1EAC">
        <w:rPr>
          <w:rFonts w:cstheme="minorHAnsi"/>
          <w:b/>
          <w:sz w:val="28"/>
          <w:szCs w:val="28"/>
        </w:rPr>
        <w:t>Laudačný</w:t>
      </w:r>
      <w:proofErr w:type="spellEnd"/>
      <w:r w:rsidRPr="00BA1EAC">
        <w:rPr>
          <w:rFonts w:cstheme="minorHAnsi"/>
          <w:b/>
          <w:sz w:val="28"/>
          <w:szCs w:val="28"/>
        </w:rPr>
        <w:t xml:space="preserve"> deň 20.</w:t>
      </w:r>
      <w:r w:rsidR="00BA1EAC" w:rsidRPr="00BA1EAC">
        <w:rPr>
          <w:rFonts w:cstheme="minorHAnsi"/>
          <w:b/>
          <w:sz w:val="28"/>
          <w:szCs w:val="28"/>
        </w:rPr>
        <w:t xml:space="preserve"> septembra </w:t>
      </w:r>
      <w:r w:rsidRPr="00BA1EAC">
        <w:rPr>
          <w:rFonts w:cstheme="minorHAnsi"/>
          <w:b/>
          <w:sz w:val="28"/>
          <w:szCs w:val="28"/>
        </w:rPr>
        <w:t>2023</w:t>
      </w:r>
    </w:p>
    <w:p w14:paraId="43FDEA6B" w14:textId="77777777" w:rsidR="002C4AC4" w:rsidRPr="00BA1EAC" w:rsidRDefault="002C4AC4" w:rsidP="0049725C">
      <w:pPr>
        <w:spacing w:after="0"/>
        <w:jc w:val="center"/>
        <w:rPr>
          <w:rFonts w:cstheme="minorHAnsi"/>
          <w:b/>
        </w:rPr>
      </w:pPr>
    </w:p>
    <w:p w14:paraId="2B22BD22" w14:textId="77777777" w:rsidR="002C4AC4" w:rsidRPr="00BA1EAC" w:rsidRDefault="002C4AC4" w:rsidP="002C4AC4">
      <w:pPr>
        <w:spacing w:after="0"/>
        <w:rPr>
          <w:rFonts w:cstheme="minorHAnsi"/>
          <w:b/>
        </w:rPr>
      </w:pPr>
    </w:p>
    <w:p w14:paraId="2A5FA22A" w14:textId="5F8A366E" w:rsidR="002C4AC4" w:rsidRPr="00BA1EAC" w:rsidRDefault="002C4AC4" w:rsidP="002C4AC4">
      <w:pPr>
        <w:spacing w:after="0"/>
        <w:rPr>
          <w:rFonts w:cstheme="minorHAnsi"/>
          <w:bCs/>
          <w:i/>
          <w:iCs/>
        </w:rPr>
      </w:pPr>
      <w:r w:rsidRPr="00BA1EAC">
        <w:rPr>
          <w:rFonts w:cstheme="minorHAnsi"/>
          <w:bCs/>
          <w:i/>
          <w:iCs/>
        </w:rPr>
        <w:t>Inaugurovaní experti a expertky, radenie podľa abecedy:</w:t>
      </w:r>
    </w:p>
    <w:p w14:paraId="10EB34CD" w14:textId="77777777" w:rsidR="0049725C" w:rsidRPr="00BA1EAC" w:rsidRDefault="0049725C" w:rsidP="0049725C">
      <w:pPr>
        <w:spacing w:after="0"/>
        <w:jc w:val="center"/>
        <w:rPr>
          <w:rFonts w:cstheme="minorHAnsi"/>
          <w:b/>
        </w:rPr>
      </w:pPr>
    </w:p>
    <w:p w14:paraId="137E658D" w14:textId="1872A71A" w:rsidR="00BD5543" w:rsidRPr="00BA1EAC" w:rsidRDefault="0049725C" w:rsidP="00413BE4">
      <w:pPr>
        <w:spacing w:after="0"/>
        <w:rPr>
          <w:rFonts w:cstheme="minorHAnsi"/>
          <w:b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1B717C" wp14:editId="36DD6A47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427841076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2D8232" id="Priama spojnica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  <w:r w:rsidR="003906D1" w:rsidRPr="00BA1EAC">
        <w:rPr>
          <w:rFonts w:cstheme="minorHAnsi"/>
          <w:b/>
        </w:rPr>
        <w:t>SOŇA BURLASOVÁ</w:t>
      </w:r>
      <w:r w:rsidR="003906D1" w:rsidRPr="00BA1EAC">
        <w:rPr>
          <w:rFonts w:cstheme="minorHAnsi"/>
        </w:rPr>
        <w:t xml:space="preserve">, </w:t>
      </w:r>
      <w:r w:rsidR="00BD5543" w:rsidRPr="00BA1EAC">
        <w:rPr>
          <w:rFonts w:cstheme="minorHAnsi"/>
        </w:rPr>
        <w:t xml:space="preserve">rod. </w:t>
      </w:r>
      <w:proofErr w:type="spellStart"/>
      <w:r w:rsidR="00BD5543" w:rsidRPr="00BA1EAC">
        <w:rPr>
          <w:rFonts w:cstheme="minorHAnsi"/>
        </w:rPr>
        <w:t>Sláviková</w:t>
      </w:r>
      <w:proofErr w:type="spellEnd"/>
      <w:r w:rsidR="00BD5543" w:rsidRPr="00BA1EAC">
        <w:rPr>
          <w:rFonts w:cstheme="minorHAnsi"/>
        </w:rPr>
        <w:t xml:space="preserve"> (1927 – 2021)</w:t>
      </w:r>
      <w:r w:rsidR="003906D1" w:rsidRPr="00BA1EAC">
        <w:rPr>
          <w:rFonts w:cstheme="minorHAnsi"/>
        </w:rPr>
        <w:t xml:space="preserve">, </w:t>
      </w:r>
      <w:r w:rsidR="00BD5543" w:rsidRPr="00BA1EAC">
        <w:rPr>
          <w:rFonts w:cstheme="minorHAnsi"/>
        </w:rPr>
        <w:t>PhDr., DrSc.</w:t>
      </w:r>
    </w:p>
    <w:p w14:paraId="15DBF24A" w14:textId="31EAC538" w:rsidR="0049725C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9CC200" wp14:editId="16CB2683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1508502189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AF148ED" id="Priama spojnica 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730A8672" w14:textId="233726E5" w:rsidR="00BD5543" w:rsidRPr="00BA1EAC" w:rsidRDefault="00BD5543" w:rsidP="00413BE4">
      <w:pPr>
        <w:spacing w:after="0"/>
        <w:rPr>
          <w:rFonts w:cstheme="minorHAnsi"/>
        </w:rPr>
      </w:pPr>
      <w:r w:rsidRPr="00BA1EAC">
        <w:rPr>
          <w:rFonts w:cstheme="minorHAnsi"/>
        </w:rPr>
        <w:t>1954 – 1989 vedecká pracovníčka Národopisného ústavu SAV</w:t>
      </w:r>
    </w:p>
    <w:p w14:paraId="7C5FDBD4" w14:textId="77777777" w:rsidR="0049725C" w:rsidRPr="00BA1EAC" w:rsidRDefault="0049725C" w:rsidP="00413BE4">
      <w:pPr>
        <w:spacing w:after="0"/>
        <w:rPr>
          <w:rFonts w:cstheme="minorHAnsi"/>
          <w:i/>
          <w:iCs/>
        </w:rPr>
      </w:pPr>
    </w:p>
    <w:p w14:paraId="25D48F38" w14:textId="04814C21" w:rsidR="003906D1" w:rsidRPr="00BA1EAC" w:rsidRDefault="00BD5543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témy:</w:t>
      </w:r>
      <w:r w:rsidRPr="00BA1EAC">
        <w:rPr>
          <w:rFonts w:cstheme="minorHAnsi"/>
        </w:rPr>
        <w:t xml:space="preserve"> piesňové žánre, ekológia folklóru, novovznikajúca piesňová tvorba, katalogizácia piesní, lokálny a regionálny piesňový repertoár, komparatívne štúdium ľudovej piesne</w:t>
      </w:r>
    </w:p>
    <w:p w14:paraId="68744C67" w14:textId="4048638E" w:rsidR="003906D1" w:rsidRPr="00BA1EAC" w:rsidRDefault="00BD5543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Publikácie:</w:t>
      </w:r>
      <w:r w:rsidR="003906D1" w:rsidRPr="00BA1EAC">
        <w:rPr>
          <w:rFonts w:cstheme="minorHAnsi"/>
        </w:rPr>
        <w:t xml:space="preserve"> </w:t>
      </w:r>
      <w:r w:rsidRPr="00BA1EAC">
        <w:rPr>
          <w:rFonts w:cstheme="minorHAnsi"/>
        </w:rPr>
        <w:t>E</w:t>
      </w:r>
      <w:r w:rsidR="00413BE4" w:rsidRPr="00BA1EAC">
        <w:rPr>
          <w:rFonts w:cstheme="minorHAnsi"/>
        </w:rPr>
        <w:t>n</w:t>
      </w:r>
      <w:r w:rsidR="003906D1" w:rsidRPr="00BA1EAC">
        <w:rPr>
          <w:rFonts w:cstheme="minorHAnsi"/>
        </w:rPr>
        <w:t xml:space="preserve">cyklopédia ľudovej kultúry (spoluautorka), </w:t>
      </w:r>
      <w:r w:rsidRPr="00BA1EAC">
        <w:rPr>
          <w:rFonts w:cstheme="minorHAnsi"/>
        </w:rPr>
        <w:t xml:space="preserve">Hont, Vojenské a regrútske </w:t>
      </w:r>
      <w:r w:rsidR="00031F4C" w:rsidRPr="00BA1EAC">
        <w:rPr>
          <w:rFonts w:cstheme="minorHAnsi"/>
        </w:rPr>
        <w:t>piesne, Ej, priš</w:t>
      </w:r>
      <w:r w:rsidRPr="00BA1EAC">
        <w:rPr>
          <w:rFonts w:cstheme="minorHAnsi"/>
        </w:rPr>
        <w:t xml:space="preserve">li sme, </w:t>
      </w:r>
      <w:r w:rsidR="00031F4C" w:rsidRPr="00BA1EAC">
        <w:rPr>
          <w:rFonts w:cstheme="minorHAnsi"/>
        </w:rPr>
        <w:t>prišli sme na pole družstevné, Slovenské ľudové balady, Horehronie III., Banícka dedina Žakarovce</w:t>
      </w:r>
    </w:p>
    <w:p w14:paraId="7F64CE38" w14:textId="77777777" w:rsidR="00BA1EAC" w:rsidRDefault="00BA1EAC" w:rsidP="00413BE4">
      <w:pPr>
        <w:spacing w:after="0"/>
        <w:rPr>
          <w:rFonts w:cstheme="minorHAnsi"/>
          <w:b/>
        </w:rPr>
      </w:pPr>
    </w:p>
    <w:p w14:paraId="5E85FCA0" w14:textId="26A41275" w:rsidR="0049725C" w:rsidRPr="00BA1EAC" w:rsidRDefault="00914464" w:rsidP="00413BE4">
      <w:pPr>
        <w:spacing w:after="0"/>
        <w:rPr>
          <w:rFonts w:cstheme="minorHAnsi"/>
          <w:i/>
        </w:rPr>
      </w:pPr>
      <w:r w:rsidRPr="00BA1EAC">
        <w:rPr>
          <w:rFonts w:cstheme="minorHAnsi"/>
          <w:i/>
        </w:rPr>
        <w:t xml:space="preserve">Drobná postavou, ale veľká svojou robotou. </w:t>
      </w:r>
      <w:r w:rsidR="00C72011" w:rsidRPr="00BA1EAC">
        <w:rPr>
          <w:rFonts w:cstheme="minorHAnsi"/>
          <w:i/>
        </w:rPr>
        <w:t xml:space="preserve">Folkloristka – </w:t>
      </w:r>
      <w:proofErr w:type="spellStart"/>
      <w:r w:rsidR="00C72011" w:rsidRPr="00BA1EAC">
        <w:rPr>
          <w:rFonts w:cstheme="minorHAnsi"/>
          <w:i/>
        </w:rPr>
        <w:t>etnomuzikologička</w:t>
      </w:r>
      <w:proofErr w:type="spellEnd"/>
      <w:r w:rsidR="00C72011" w:rsidRPr="00BA1EAC">
        <w:rPr>
          <w:rFonts w:cstheme="minorHAnsi"/>
          <w:i/>
        </w:rPr>
        <w:t>. P</w:t>
      </w:r>
      <w:r w:rsidR="0047067C" w:rsidRPr="00BA1EAC">
        <w:rPr>
          <w:rFonts w:cstheme="minorHAnsi"/>
          <w:i/>
        </w:rPr>
        <w:t>odieľala sa na základných syntetických prácach,</w:t>
      </w:r>
      <w:r w:rsidR="00C035A7" w:rsidRPr="00BA1EAC">
        <w:rPr>
          <w:rFonts w:cstheme="minorHAnsi"/>
          <w:i/>
        </w:rPr>
        <w:t xml:space="preserve"> je aj</w:t>
      </w:r>
      <w:r w:rsidR="0047067C" w:rsidRPr="00BA1EAC">
        <w:rPr>
          <w:rFonts w:cstheme="minorHAnsi"/>
          <w:i/>
        </w:rPr>
        <w:t xml:space="preserve"> autorkou monografií </w:t>
      </w:r>
      <w:r w:rsidR="00C035A7" w:rsidRPr="00BA1EAC">
        <w:rPr>
          <w:rFonts w:cstheme="minorHAnsi"/>
          <w:i/>
        </w:rPr>
        <w:t xml:space="preserve">viacerých </w:t>
      </w:r>
      <w:r w:rsidR="0047067C" w:rsidRPr="00BA1EAC">
        <w:rPr>
          <w:rFonts w:cstheme="minorHAnsi"/>
          <w:i/>
        </w:rPr>
        <w:t xml:space="preserve">piesňových žánrov. Ako koordinátorka projektu o nositeľoch folklóru, </w:t>
      </w:r>
      <w:r w:rsidR="00C035A7" w:rsidRPr="00BA1EAC">
        <w:rPr>
          <w:rFonts w:cstheme="minorHAnsi"/>
          <w:i/>
        </w:rPr>
        <w:t>rozvinula tzv. ekologické štúdium folklóru. Vysokú odbornú hodnotu má jej katalóg naratí</w:t>
      </w:r>
      <w:r w:rsidR="002300C9" w:rsidRPr="00BA1EAC">
        <w:rPr>
          <w:rFonts w:cstheme="minorHAnsi"/>
          <w:i/>
        </w:rPr>
        <w:t xml:space="preserve">vnych piesní. </w:t>
      </w:r>
      <w:r w:rsidR="00C72011" w:rsidRPr="00BA1EAC">
        <w:rPr>
          <w:rFonts w:cstheme="minorHAnsi"/>
          <w:i/>
        </w:rPr>
        <w:t xml:space="preserve">Výborná terénna výskumníčka, prajná kolegyňa. </w:t>
      </w:r>
      <w:r w:rsidR="002300C9" w:rsidRPr="00BA1EAC">
        <w:rPr>
          <w:rFonts w:cstheme="minorHAnsi"/>
          <w:i/>
        </w:rPr>
        <w:t xml:space="preserve">O pracovitosti </w:t>
      </w:r>
      <w:proofErr w:type="spellStart"/>
      <w:r w:rsidR="002300C9" w:rsidRPr="00BA1EAC">
        <w:rPr>
          <w:rFonts w:cstheme="minorHAnsi"/>
          <w:i/>
        </w:rPr>
        <w:t>Soň</w:t>
      </w:r>
      <w:r w:rsidR="00C035A7" w:rsidRPr="00BA1EAC">
        <w:rPr>
          <w:rFonts w:cstheme="minorHAnsi"/>
          <w:i/>
        </w:rPr>
        <w:t>ky</w:t>
      </w:r>
      <w:proofErr w:type="spellEnd"/>
      <w:r w:rsidR="00C035A7" w:rsidRPr="00BA1EAC">
        <w:rPr>
          <w:rFonts w:cstheme="minorHAnsi"/>
          <w:i/>
        </w:rPr>
        <w:t>, ako na ňu spomíname</w:t>
      </w:r>
      <w:r w:rsidR="00406D36" w:rsidRPr="00BA1EAC">
        <w:rPr>
          <w:rFonts w:cstheme="minorHAnsi"/>
          <w:i/>
        </w:rPr>
        <w:t>,</w:t>
      </w:r>
      <w:r w:rsidR="00C035A7" w:rsidRPr="00BA1EAC">
        <w:rPr>
          <w:rFonts w:cstheme="minorHAnsi"/>
          <w:i/>
        </w:rPr>
        <w:t xml:space="preserve"> svedčí situá</w:t>
      </w:r>
      <w:r w:rsidR="00406D36" w:rsidRPr="00BA1EAC">
        <w:rPr>
          <w:rFonts w:cstheme="minorHAnsi"/>
          <w:i/>
        </w:rPr>
        <w:t>cia, ktorú nám sama opísala, keď doma</w:t>
      </w:r>
      <w:r w:rsidR="006B7E47" w:rsidRPr="00BA1EAC">
        <w:rPr>
          <w:rFonts w:cstheme="minorHAnsi"/>
          <w:i/>
        </w:rPr>
        <w:t xml:space="preserve"> za</w:t>
      </w:r>
      <w:r w:rsidR="00C035A7" w:rsidRPr="00BA1EAC">
        <w:rPr>
          <w:rFonts w:cstheme="minorHAnsi"/>
          <w:i/>
        </w:rPr>
        <w:t xml:space="preserve"> presklenými dverami </w:t>
      </w:r>
      <w:r w:rsidR="00406D36" w:rsidRPr="00BA1EAC">
        <w:rPr>
          <w:rFonts w:cstheme="minorHAnsi"/>
          <w:i/>
        </w:rPr>
        <w:t xml:space="preserve">do pracovne </w:t>
      </w:r>
      <w:r w:rsidR="00C035A7" w:rsidRPr="00BA1EAC">
        <w:rPr>
          <w:rFonts w:cstheme="minorHAnsi"/>
          <w:i/>
        </w:rPr>
        <w:t>videla</w:t>
      </w:r>
      <w:r w:rsidR="00406D36" w:rsidRPr="00BA1EAC">
        <w:rPr>
          <w:rFonts w:cstheme="minorHAnsi"/>
          <w:i/>
        </w:rPr>
        <w:t xml:space="preserve"> siluety oboch malých </w:t>
      </w:r>
    </w:p>
    <w:p w14:paraId="2D3B168C" w14:textId="5C630A10" w:rsidR="00914464" w:rsidRPr="00BA1EAC" w:rsidRDefault="00406D36" w:rsidP="00413BE4">
      <w:pPr>
        <w:spacing w:after="0"/>
        <w:rPr>
          <w:rFonts w:cstheme="minorHAnsi"/>
          <w:i/>
        </w:rPr>
      </w:pPr>
      <w:r w:rsidRPr="00BA1EAC">
        <w:rPr>
          <w:rFonts w:cstheme="minorHAnsi"/>
          <w:i/>
        </w:rPr>
        <w:t>synov</w:t>
      </w:r>
      <w:r w:rsidR="00C035A7" w:rsidRPr="00BA1EAC">
        <w:rPr>
          <w:rFonts w:cstheme="minorHAnsi"/>
          <w:i/>
        </w:rPr>
        <w:t xml:space="preserve"> trpezlivo </w:t>
      </w:r>
      <w:r w:rsidRPr="00BA1EAC">
        <w:rPr>
          <w:rFonts w:cstheme="minorHAnsi"/>
          <w:i/>
        </w:rPr>
        <w:t>čaka</w:t>
      </w:r>
      <w:r w:rsidR="00C035A7" w:rsidRPr="00BA1EAC">
        <w:rPr>
          <w:rFonts w:cstheme="minorHAnsi"/>
          <w:i/>
        </w:rPr>
        <w:t>ť, lebo mamka pracuje...</w:t>
      </w:r>
    </w:p>
    <w:p w14:paraId="1628ECA3" w14:textId="77777777" w:rsidR="0049725C" w:rsidRPr="00BA1EAC" w:rsidRDefault="0049725C" w:rsidP="00413BE4">
      <w:pPr>
        <w:spacing w:after="0"/>
        <w:rPr>
          <w:rFonts w:cstheme="minorHAnsi"/>
        </w:rPr>
      </w:pPr>
    </w:p>
    <w:p w14:paraId="7443AAFF" w14:textId="331B878B" w:rsidR="003906D1" w:rsidRPr="00BA1EAC" w:rsidRDefault="0049725C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54BDAC" wp14:editId="5EFD365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806160" cy="0"/>
                <wp:effectExtent l="0" t="0" r="10795" b="12700"/>
                <wp:wrapNone/>
                <wp:docPr id="1732009494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30AA6C7" id="Priama spojnica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05pt" to="457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" strokecolor="#4f81bd [3204]" strokeweight="1pt"/>
            </w:pict>
          </mc:Fallback>
        </mc:AlternateContent>
      </w:r>
      <w:r w:rsidR="003906D1" w:rsidRPr="00BA1EAC">
        <w:rPr>
          <w:rFonts w:cstheme="minorHAnsi"/>
          <w:b/>
        </w:rPr>
        <w:t xml:space="preserve">BOŽENA FILOVÁ, </w:t>
      </w:r>
      <w:r w:rsidR="003906D1" w:rsidRPr="00BA1EAC">
        <w:rPr>
          <w:rFonts w:cstheme="minorHAnsi"/>
        </w:rPr>
        <w:t xml:space="preserve">rod. </w:t>
      </w:r>
      <w:proofErr w:type="spellStart"/>
      <w:r w:rsidR="003906D1" w:rsidRPr="00BA1EAC">
        <w:rPr>
          <w:rFonts w:cstheme="minorHAnsi"/>
        </w:rPr>
        <w:t>Barabášová</w:t>
      </w:r>
      <w:proofErr w:type="spellEnd"/>
      <w:r w:rsidR="003906D1" w:rsidRPr="00BA1EAC">
        <w:rPr>
          <w:rFonts w:cstheme="minorHAnsi"/>
        </w:rPr>
        <w:t xml:space="preserve"> (1926 – 2017), PhDr., DrSc., členka korešpondentka SAV</w:t>
      </w:r>
    </w:p>
    <w:p w14:paraId="23663EEC" w14:textId="2488B81B" w:rsidR="0049725C" w:rsidRPr="00BA1EAC" w:rsidRDefault="0049725C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0BAB84" wp14:editId="56BFBA46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2050131668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0394E9D" id="Priama spojnica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5CD1053C" w14:textId="6818F2FB" w:rsidR="003906D1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</w:rPr>
        <w:t>1950 – 1991 vedecká pracovníčka Národopisného ústavu SAV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1958 – 1989 riaditeľka Národopisného ústavu SAV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1960 – 1990 hlavná redaktorka časopisu Slovenský národopis</w:t>
      </w:r>
    </w:p>
    <w:p w14:paraId="63E86409" w14:textId="77777777" w:rsidR="003906D1" w:rsidRPr="00BA1EAC" w:rsidRDefault="003906D1" w:rsidP="00413BE4">
      <w:pPr>
        <w:spacing w:after="0"/>
        <w:rPr>
          <w:rFonts w:cstheme="minorHAnsi"/>
        </w:rPr>
      </w:pPr>
    </w:p>
    <w:p w14:paraId="05516F9D" w14:textId="6F52480E" w:rsidR="003906D1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</w:t>
      </w:r>
      <w:r w:rsidRPr="00BA1EAC">
        <w:rPr>
          <w:rFonts w:cstheme="minorHAnsi"/>
        </w:rPr>
        <w:t>: tzv. nová folklórna tvorba, tradičný rodinný a spoločenský život, jednodetný systém, teória a metodológia, Slováci v zahraničí</w:t>
      </w:r>
    </w:p>
    <w:p w14:paraId="2855EB7F" w14:textId="3F0ECCAC" w:rsidR="003906D1" w:rsidRPr="00BA1EAC" w:rsidRDefault="003906D1" w:rsidP="00413BE4">
      <w:pPr>
        <w:spacing w:after="0"/>
        <w:rPr>
          <w:rFonts w:cstheme="minorHAnsi"/>
          <w:i/>
          <w:iCs/>
        </w:rPr>
      </w:pPr>
      <w:r w:rsidRPr="00BA1EAC">
        <w:rPr>
          <w:rFonts w:cstheme="minorHAnsi"/>
          <w:i/>
          <w:iCs/>
        </w:rPr>
        <w:t>Publikácie:</w:t>
      </w:r>
      <w:r w:rsidRPr="00BA1EAC">
        <w:rPr>
          <w:rFonts w:cstheme="minorHAnsi"/>
        </w:rPr>
        <w:t xml:space="preserve"> Banícka dedina Žakarovce, Československá </w:t>
      </w:r>
      <w:proofErr w:type="spellStart"/>
      <w:r w:rsidRPr="00BA1EAC">
        <w:rPr>
          <w:rFonts w:cstheme="minorHAnsi"/>
        </w:rPr>
        <w:t>vlastivěda</w:t>
      </w:r>
      <w:proofErr w:type="spellEnd"/>
      <w:r w:rsidRPr="00BA1EAC">
        <w:rPr>
          <w:rFonts w:cstheme="minorHAnsi"/>
        </w:rPr>
        <w:t>, Slovensko 3 – Ľud II. časť, EAS, Slovenské ľudové rozprávky I. (</w:t>
      </w:r>
      <w:proofErr w:type="spellStart"/>
      <w:r w:rsidRPr="00BA1EAC">
        <w:rPr>
          <w:rFonts w:cstheme="minorHAnsi"/>
        </w:rPr>
        <w:t>spolueditoka</w:t>
      </w:r>
      <w:proofErr w:type="spellEnd"/>
      <w:r w:rsidRPr="00BA1EAC">
        <w:rPr>
          <w:rFonts w:cstheme="minorHAnsi"/>
        </w:rPr>
        <w:t>), Encyklopédia ľudovej kultúry Slovenska (spoluautorka)</w:t>
      </w:r>
    </w:p>
    <w:p w14:paraId="41A4CDEC" w14:textId="77777777" w:rsidR="00BA1EAC" w:rsidRDefault="00BA1EAC" w:rsidP="00413BE4">
      <w:pPr>
        <w:spacing w:after="0"/>
        <w:rPr>
          <w:rFonts w:cstheme="minorHAnsi"/>
          <w:b/>
        </w:rPr>
      </w:pPr>
    </w:p>
    <w:p w14:paraId="1AEEA45F" w14:textId="594831A1" w:rsidR="003906D1" w:rsidRPr="00BA1EAC" w:rsidRDefault="003906D1" w:rsidP="00413BE4">
      <w:pPr>
        <w:spacing w:after="0"/>
        <w:rPr>
          <w:rFonts w:cstheme="minorHAnsi"/>
          <w:i/>
        </w:rPr>
      </w:pPr>
      <w:r w:rsidRPr="00BA1EAC">
        <w:rPr>
          <w:rFonts w:cstheme="minorHAnsi"/>
          <w:i/>
        </w:rPr>
        <w:t>Božena Filová, členka korešpondentka SAV, držiteľka Zlatej medaily Ceny SAV za rozvoj a infraštruktúru vedy – a pre niekoľko generácií jednoducho: „pani riaditeľka“. I keď sa tomu opakovane bránila, tri desiatky rokov viedla ústav. Veľa vytrvalosti</w:t>
      </w:r>
      <w:r w:rsidR="00413BE4" w:rsidRPr="00BA1EAC">
        <w:rPr>
          <w:rFonts w:cstheme="minorHAnsi"/>
          <w:i/>
        </w:rPr>
        <w:t>, stratégie</w:t>
      </w:r>
      <w:r w:rsidRPr="00BA1EAC">
        <w:rPr>
          <w:rFonts w:cstheme="minorHAnsi"/>
          <w:i/>
        </w:rPr>
        <w:t xml:space="preserve"> a možno aj ženského šarmu musela vynaložiť na presadenie a úspešné dotiahnutie takých projektov, ako bol napríklad </w:t>
      </w:r>
      <w:r w:rsidRPr="00BA1EAC">
        <w:rPr>
          <w:rFonts w:cstheme="minorHAnsi"/>
          <w:i/>
          <w:iCs/>
        </w:rPr>
        <w:t>Etnografický atlas Slovenska</w:t>
      </w:r>
      <w:r w:rsidRPr="00BA1EAC">
        <w:rPr>
          <w:rFonts w:cstheme="minorHAnsi"/>
          <w:i/>
        </w:rPr>
        <w:t xml:space="preserve">. Držala tiež ochrannú ruku nad viacerými, ktorým vtedajší režim pripísal kádrový </w:t>
      </w:r>
      <w:proofErr w:type="spellStart"/>
      <w:r w:rsidRPr="00BA1EAC">
        <w:rPr>
          <w:rFonts w:cstheme="minorHAnsi"/>
          <w:i/>
        </w:rPr>
        <w:t>šrámik</w:t>
      </w:r>
      <w:proofErr w:type="spellEnd"/>
      <w:r w:rsidRPr="00BA1EAC">
        <w:rPr>
          <w:rFonts w:cstheme="minorHAnsi"/>
          <w:i/>
        </w:rPr>
        <w:t>, či dokonca šrám. Vedela oceniť dobrú robotu, no vedela aj káravo dohovoriť. Aj jej zásluhou ústav pracoval, ale aj príjemne žil. Do posledných dní jej dlhého života sa zaujímala o osud ústavu, rada si vypočula (i keď nakoniec už len telefonicky), na čom jej mladší kolegovia pracujú, no tiež, ako sa darí „ústavným“ deťom či vnúčatám.</w:t>
      </w:r>
    </w:p>
    <w:p w14:paraId="0A9B7EA3" w14:textId="77777777" w:rsidR="0049725C" w:rsidRPr="00BA1EAC" w:rsidRDefault="0049725C" w:rsidP="00413BE4">
      <w:pPr>
        <w:spacing w:after="0"/>
        <w:rPr>
          <w:rFonts w:cstheme="minorHAnsi"/>
          <w:i/>
        </w:rPr>
      </w:pPr>
    </w:p>
    <w:p w14:paraId="436E82DC" w14:textId="77777777" w:rsidR="0049725C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3FCEC6" wp14:editId="22EC55ED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36590711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6C68437" id="Priama spojnica 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  <w:r w:rsidR="00413BE4" w:rsidRPr="00BA1EAC">
        <w:rPr>
          <w:rFonts w:cstheme="minorHAnsi"/>
          <w:b/>
        </w:rPr>
        <w:t xml:space="preserve">VIERA GAŠPARÍKOVÁ </w:t>
      </w:r>
      <w:r w:rsidR="003906D1" w:rsidRPr="00BA1EAC">
        <w:rPr>
          <w:rFonts w:cstheme="minorHAnsi"/>
        </w:rPr>
        <w:t>(1928 – 2023)</w:t>
      </w:r>
      <w:r w:rsidR="00413BE4" w:rsidRPr="00BA1EAC">
        <w:rPr>
          <w:rFonts w:cstheme="minorHAnsi"/>
        </w:rPr>
        <w:t xml:space="preserve">, </w:t>
      </w:r>
      <w:r w:rsidR="003906D1" w:rsidRPr="00BA1EAC">
        <w:rPr>
          <w:rFonts w:cstheme="minorHAnsi"/>
        </w:rPr>
        <w:t>PhDr., DrSc.</w:t>
      </w:r>
    </w:p>
    <w:p w14:paraId="69401E6B" w14:textId="1ED7246E" w:rsidR="0049725C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9D5D96" wp14:editId="361C243A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2107251592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316DC10" id="Priama spojnica 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2C4A2658" w14:textId="5BDBEB1A" w:rsidR="0049725C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</w:rPr>
        <w:t>1956 – 1991 vedecká pracovníčka Národopisného ústavu SAV</w:t>
      </w:r>
    </w:p>
    <w:p w14:paraId="3088FB1E" w14:textId="77777777" w:rsidR="005A5B0E" w:rsidRPr="00BA1EAC" w:rsidRDefault="005A5B0E" w:rsidP="00413BE4">
      <w:pPr>
        <w:spacing w:after="0"/>
        <w:rPr>
          <w:rFonts w:cstheme="minorHAnsi"/>
          <w:i/>
          <w:iCs/>
        </w:rPr>
      </w:pPr>
    </w:p>
    <w:p w14:paraId="166E64D1" w14:textId="202E6FF0" w:rsidR="00413BE4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témy:</w:t>
      </w:r>
      <w:r w:rsidRPr="00BA1EAC">
        <w:rPr>
          <w:rFonts w:cstheme="minorHAnsi"/>
        </w:rPr>
        <w:t xml:space="preserve"> rodina, prozaické folklórne žánre, dejiny folkloristiky, komparatívne štúdium, Slováci v zahraničí, ekológia ľudovej prózy</w:t>
      </w:r>
    </w:p>
    <w:p w14:paraId="0B9990FD" w14:textId="35CEC730" w:rsidR="00413BE4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Publikácie:</w:t>
      </w:r>
      <w:r w:rsidR="00413BE4" w:rsidRPr="00BA1EAC">
        <w:rPr>
          <w:rFonts w:cstheme="minorHAnsi"/>
        </w:rPr>
        <w:t xml:space="preserve"> </w:t>
      </w:r>
      <w:r w:rsidRPr="00BA1EAC">
        <w:rPr>
          <w:rFonts w:cstheme="minorHAnsi"/>
        </w:rPr>
        <w:t xml:space="preserve">Slovenské ľudové rozprávky I. – III., </w:t>
      </w:r>
      <w:r w:rsidR="00413BE4" w:rsidRPr="00BA1EAC">
        <w:rPr>
          <w:rFonts w:cstheme="minorHAnsi"/>
        </w:rPr>
        <w:t>Encyklopédia ľudovej kultúry Slovenska</w:t>
      </w:r>
      <w:r w:rsidRPr="00BA1EAC">
        <w:rPr>
          <w:rFonts w:cstheme="minorHAnsi"/>
        </w:rPr>
        <w:t xml:space="preserve">, </w:t>
      </w:r>
      <w:proofErr w:type="spellStart"/>
      <w:r w:rsidRPr="00BA1EAC">
        <w:rPr>
          <w:rFonts w:cstheme="minorHAnsi"/>
        </w:rPr>
        <w:t>Geroj</w:t>
      </w:r>
      <w:proofErr w:type="spellEnd"/>
      <w:r w:rsidRPr="00BA1EAC">
        <w:rPr>
          <w:rFonts w:cstheme="minorHAnsi"/>
        </w:rPr>
        <w:t xml:space="preserve"> </w:t>
      </w:r>
      <w:proofErr w:type="spellStart"/>
      <w:r w:rsidRPr="00BA1EAC">
        <w:rPr>
          <w:rFonts w:cstheme="minorHAnsi"/>
        </w:rPr>
        <w:t>ili</w:t>
      </w:r>
      <w:proofErr w:type="spellEnd"/>
      <w:r w:rsidRPr="00BA1EAC">
        <w:rPr>
          <w:rFonts w:cstheme="minorHAnsi"/>
        </w:rPr>
        <w:t xml:space="preserve"> </w:t>
      </w:r>
      <w:proofErr w:type="spellStart"/>
      <w:r w:rsidRPr="00BA1EAC">
        <w:rPr>
          <w:rFonts w:cstheme="minorHAnsi"/>
        </w:rPr>
        <w:t>zbojnik</w:t>
      </w:r>
      <w:proofErr w:type="spellEnd"/>
      <w:r w:rsidRPr="00BA1EAC">
        <w:rPr>
          <w:rFonts w:cstheme="minorHAnsi"/>
        </w:rPr>
        <w:t xml:space="preserve">- </w:t>
      </w:r>
      <w:proofErr w:type="spellStart"/>
      <w:r w:rsidRPr="00BA1EAC">
        <w:rPr>
          <w:rFonts w:cstheme="minorHAnsi"/>
        </w:rPr>
        <w:t>heroes</w:t>
      </w:r>
      <w:proofErr w:type="spellEnd"/>
      <w:r w:rsidRPr="00BA1EAC">
        <w:rPr>
          <w:rFonts w:cstheme="minorHAnsi"/>
        </w:rPr>
        <w:t xml:space="preserve"> or </w:t>
      </w:r>
      <w:proofErr w:type="spellStart"/>
      <w:r w:rsidRPr="00BA1EAC">
        <w:rPr>
          <w:rFonts w:cstheme="minorHAnsi"/>
        </w:rPr>
        <w:t>bandits</w:t>
      </w:r>
      <w:proofErr w:type="spellEnd"/>
      <w:r w:rsidRPr="00BA1EAC">
        <w:rPr>
          <w:rFonts w:cstheme="minorHAnsi"/>
        </w:rPr>
        <w:t>?, Katalóg slovenskej ľudovej prózy I., II., Hont, Spievajúca lipka – rozprávky západných Slovanov, Povesti o zbojníkoch zo slovenských a poľských Tatier</w:t>
      </w:r>
    </w:p>
    <w:p w14:paraId="4B3E7834" w14:textId="77777777" w:rsidR="00BA1EAC" w:rsidRDefault="00BA1EAC" w:rsidP="00413BE4">
      <w:pPr>
        <w:spacing w:after="0"/>
        <w:rPr>
          <w:rFonts w:cstheme="minorHAnsi"/>
          <w:b/>
        </w:rPr>
      </w:pPr>
    </w:p>
    <w:p w14:paraId="765B5D44" w14:textId="6A7CA7CE" w:rsidR="003906D1" w:rsidRPr="00BA1EAC" w:rsidRDefault="00413BE4" w:rsidP="00413BE4">
      <w:pPr>
        <w:spacing w:after="0"/>
        <w:rPr>
          <w:rFonts w:cstheme="minorHAnsi"/>
          <w:i/>
        </w:rPr>
      </w:pPr>
      <w:r w:rsidRPr="00BA1EAC">
        <w:rPr>
          <w:rFonts w:cstheme="minorHAnsi"/>
          <w:i/>
        </w:rPr>
        <w:t xml:space="preserve">Prvá dáma slovenskej ľudovej prózy, </w:t>
      </w:r>
      <w:r w:rsidR="003906D1" w:rsidRPr="00BA1EAC">
        <w:rPr>
          <w:rFonts w:cstheme="minorHAnsi"/>
          <w:i/>
        </w:rPr>
        <w:t xml:space="preserve">Laureátka medzinárodnej ceny </w:t>
      </w:r>
      <w:proofErr w:type="spellStart"/>
      <w:r w:rsidR="003906D1" w:rsidRPr="00BA1EAC">
        <w:rPr>
          <w:rFonts w:cstheme="minorHAnsi"/>
          <w:i/>
          <w:iCs/>
        </w:rPr>
        <w:t>Europäische</w:t>
      </w:r>
      <w:proofErr w:type="spellEnd"/>
      <w:r w:rsidR="003906D1" w:rsidRPr="00BA1EAC">
        <w:rPr>
          <w:rFonts w:cstheme="minorHAnsi"/>
          <w:i/>
          <w:iCs/>
        </w:rPr>
        <w:t xml:space="preserve"> </w:t>
      </w:r>
      <w:proofErr w:type="spellStart"/>
      <w:r w:rsidR="003906D1" w:rsidRPr="00BA1EAC">
        <w:rPr>
          <w:rFonts w:cstheme="minorHAnsi"/>
          <w:i/>
          <w:iCs/>
        </w:rPr>
        <w:t>Märchenpreis</w:t>
      </w:r>
      <w:proofErr w:type="spellEnd"/>
      <w:r w:rsidR="003906D1" w:rsidRPr="00BA1EAC">
        <w:rPr>
          <w:rFonts w:cstheme="minorHAnsi"/>
          <w:i/>
        </w:rPr>
        <w:t>. Odbornou prácou Viery Gašparíkovej sa tiahli dve červené nite: zbojnícka tradícia a ľudová próza ako taká. Organizačnú a koncepčnú neúnavnosť preukázala prácou na syntéze o zbojníckych tradíciách v širšom komparatívnom kontexte, no „folkloristický  pomník“ si postavila editovaním,  predovšetkým však katalogizáciou a odbornými komentármi k monumentálnej zbierke slovenskej ľudovej prózy</w:t>
      </w:r>
      <w:r w:rsidRPr="00BA1EAC">
        <w:rPr>
          <w:rFonts w:cstheme="minorHAnsi"/>
          <w:i/>
        </w:rPr>
        <w:t xml:space="preserve"> – </w:t>
      </w:r>
      <w:r w:rsidRPr="00BA1EAC">
        <w:rPr>
          <w:rFonts w:cstheme="minorHAnsi"/>
          <w:i/>
          <w:iCs/>
        </w:rPr>
        <w:t>Slovenské ľudové rozprávky I.-III</w:t>
      </w:r>
      <w:r w:rsidR="003906D1" w:rsidRPr="00BA1EAC">
        <w:rPr>
          <w:rFonts w:cstheme="minorHAnsi"/>
          <w:i/>
        </w:rPr>
        <w:t xml:space="preserve">. Publikačné sprístupnenie medzivojnovej </w:t>
      </w:r>
      <w:proofErr w:type="spellStart"/>
      <w:r w:rsidR="003906D1" w:rsidRPr="00BA1EAC">
        <w:rPr>
          <w:rFonts w:cstheme="minorHAnsi"/>
          <w:i/>
        </w:rPr>
        <w:t>wollmanovskej</w:t>
      </w:r>
      <w:proofErr w:type="spellEnd"/>
      <w:r w:rsidR="003906D1" w:rsidRPr="00BA1EAC">
        <w:rPr>
          <w:rFonts w:cstheme="minorHAnsi"/>
          <w:i/>
        </w:rPr>
        <w:t xml:space="preserve"> zberateľskej akcie malo svoje dlhoročné a veľmi zaujímavé peripetie a na úplnom sklonku života sa Vierka dočkala aj veľkého prekvapenia: našli sa totiž  moravské zápisy, dlho považované za nenávratne stratené. Chválila zámer vydať ich, radila, ako na to a to jej zachovávalo sviežu myseľ do posledných dní jej dlhého života.</w:t>
      </w:r>
    </w:p>
    <w:p w14:paraId="4BE2DF28" w14:textId="77777777" w:rsidR="003906D1" w:rsidRPr="00BA1EAC" w:rsidRDefault="003906D1" w:rsidP="00413BE4">
      <w:pPr>
        <w:spacing w:after="0"/>
        <w:rPr>
          <w:rFonts w:cstheme="minorHAnsi"/>
        </w:rPr>
      </w:pPr>
    </w:p>
    <w:p w14:paraId="418B0D32" w14:textId="16FDFE77" w:rsidR="003906D1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2D4F77" wp14:editId="684E78EC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806160" cy="0"/>
                <wp:effectExtent l="0" t="0" r="10795" b="12700"/>
                <wp:wrapNone/>
                <wp:docPr id="1259119501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DB65C43" id="Priama spojnica 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05pt" to="457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" strokecolor="#4f81bd [3204]" strokeweight="1pt"/>
            </w:pict>
          </mc:Fallback>
        </mc:AlternateContent>
      </w:r>
      <w:r w:rsidR="00413BE4" w:rsidRPr="00BA1EAC">
        <w:rPr>
          <w:rFonts w:cstheme="minorHAnsi"/>
          <w:b/>
        </w:rPr>
        <w:t>EMÍLIA HORVÁTHOVÁ</w:t>
      </w:r>
      <w:r w:rsidR="003906D1" w:rsidRPr="00BA1EAC">
        <w:rPr>
          <w:rFonts w:cstheme="minorHAnsi"/>
          <w:b/>
        </w:rPr>
        <w:t xml:space="preserve">, </w:t>
      </w:r>
      <w:r w:rsidR="003906D1" w:rsidRPr="00BA1EAC">
        <w:rPr>
          <w:rFonts w:cstheme="minorHAnsi"/>
        </w:rPr>
        <w:t xml:space="preserve">rod. </w:t>
      </w:r>
      <w:proofErr w:type="spellStart"/>
      <w:r w:rsidR="003906D1" w:rsidRPr="00BA1EAC">
        <w:rPr>
          <w:rFonts w:cstheme="minorHAnsi"/>
        </w:rPr>
        <w:t>Čajánková</w:t>
      </w:r>
      <w:proofErr w:type="spellEnd"/>
      <w:r w:rsidR="003906D1" w:rsidRPr="00BA1EAC">
        <w:rPr>
          <w:rFonts w:cstheme="minorHAnsi"/>
        </w:rPr>
        <w:t xml:space="preserve"> (1931 – 1996)</w:t>
      </w:r>
      <w:r w:rsidR="00413BE4" w:rsidRPr="00BA1EAC">
        <w:rPr>
          <w:rFonts w:cstheme="minorHAnsi"/>
        </w:rPr>
        <w:t xml:space="preserve">, </w:t>
      </w:r>
      <w:r w:rsidR="00A4015A">
        <w:rPr>
          <w:rFonts w:cstheme="minorHAnsi"/>
        </w:rPr>
        <w:t>d</w:t>
      </w:r>
      <w:r w:rsidR="003906D1" w:rsidRPr="00BA1EAC">
        <w:rPr>
          <w:rFonts w:cstheme="minorHAnsi"/>
        </w:rPr>
        <w:t>oc. PhDr., DrSc.</w:t>
      </w:r>
    </w:p>
    <w:p w14:paraId="3714C3CC" w14:textId="32A834F0" w:rsidR="0049725C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03B998" wp14:editId="7BF3F753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602509138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8890365" id="Priama spojnica 1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56BE2850" w14:textId="70D35744" w:rsidR="003906D1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</w:rPr>
        <w:t>1951 – 1975 vedecká pracovníčka Národopisného ústavu SAV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1975 – 1996 pedagogička na Katedre etnografie a folkloristiky FF UK, vedúca Kabinetu etnológie FF UK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1975 – 1976 predsedníčka Slovenskej národopisnej spoločnosti pri SAV</w:t>
      </w:r>
    </w:p>
    <w:p w14:paraId="2FFAE63A" w14:textId="77777777" w:rsidR="00413BE4" w:rsidRPr="00BA1EAC" w:rsidRDefault="00413BE4" w:rsidP="00413BE4">
      <w:pPr>
        <w:spacing w:after="0"/>
        <w:rPr>
          <w:rFonts w:cstheme="minorHAnsi"/>
        </w:rPr>
      </w:pPr>
    </w:p>
    <w:p w14:paraId="025D5A40" w14:textId="70A68BA6" w:rsidR="00413BE4" w:rsidRPr="00BA1EAC" w:rsidRDefault="00413BE4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</w:t>
      </w:r>
      <w:r w:rsidR="003906D1" w:rsidRPr="00BA1EAC">
        <w:rPr>
          <w:rFonts w:cstheme="minorHAnsi"/>
          <w:i/>
          <w:iCs/>
        </w:rPr>
        <w:t>ýskumné témy:</w:t>
      </w:r>
      <w:r w:rsidR="003906D1" w:rsidRPr="00BA1EAC">
        <w:rPr>
          <w:rFonts w:cstheme="minorHAnsi"/>
        </w:rPr>
        <w:t xml:space="preserve"> teória a metodológia etnografie, spoločenská a obyčajová kultúra, menšiny – Cigáni/Rómovia</w:t>
      </w:r>
    </w:p>
    <w:p w14:paraId="613EDD7D" w14:textId="762838CB" w:rsidR="003906D1" w:rsidRPr="00BA1EAC" w:rsidRDefault="00413BE4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</w:t>
      </w:r>
      <w:r w:rsidR="003906D1" w:rsidRPr="00BA1EAC">
        <w:rPr>
          <w:rFonts w:cstheme="minorHAnsi"/>
          <w:i/>
          <w:iCs/>
        </w:rPr>
        <w:t>ublikácie:</w:t>
      </w:r>
      <w:r w:rsidR="003906D1" w:rsidRPr="00BA1EAC">
        <w:rPr>
          <w:rFonts w:cstheme="minorHAnsi"/>
        </w:rPr>
        <w:t xml:space="preserve"> Cigáni na Slovensku, Rok vo zvykoch nášho ľudu, EAS, Slovensko 3 Ľud II. časť, Úvod do etnografie a folkloristiky, Návod na výskum rodinných zvykov</w:t>
      </w:r>
    </w:p>
    <w:p w14:paraId="11F46C56" w14:textId="77777777" w:rsidR="00A4015A" w:rsidRDefault="00A4015A" w:rsidP="00413BE4">
      <w:pPr>
        <w:spacing w:after="0"/>
        <w:rPr>
          <w:rFonts w:cstheme="minorHAnsi"/>
          <w:b/>
        </w:rPr>
      </w:pPr>
    </w:p>
    <w:p w14:paraId="5150D3F3" w14:textId="2917D288" w:rsidR="003906D1" w:rsidRPr="00A4015A" w:rsidRDefault="003906D1" w:rsidP="00413BE4">
      <w:pPr>
        <w:spacing w:after="0"/>
        <w:rPr>
          <w:rFonts w:cstheme="minorHAnsi"/>
          <w:i/>
        </w:rPr>
      </w:pPr>
      <w:r w:rsidRPr="00A4015A">
        <w:rPr>
          <w:rFonts w:cstheme="minorHAnsi"/>
          <w:i/>
        </w:rPr>
        <w:t xml:space="preserve">S ústavom spolupracovala už od študentských rokov. Zakladateľka etnologickej </w:t>
      </w:r>
      <w:proofErr w:type="spellStart"/>
      <w:r w:rsidRPr="00A4015A">
        <w:rPr>
          <w:rFonts w:cstheme="minorHAnsi"/>
          <w:i/>
        </w:rPr>
        <w:t>romistiky</w:t>
      </w:r>
      <w:proofErr w:type="spellEnd"/>
      <w:r w:rsidRPr="00A4015A">
        <w:rPr>
          <w:rFonts w:cstheme="minorHAnsi"/>
          <w:i/>
        </w:rPr>
        <w:t xml:space="preserve"> na Slovensku, no monografickú prácu so širokým čitateľským ohlasom venovala tiež tradičným kalendárnym zvykom. Nemalou mierou prispela aj k precizovaniu teoretických konceptov etnológie. Po odchode na Katedru etnografie a folkloristiky FF UK odovzdávala hlboké znalosti a terénne skúsenosti viacerým generáciám študentiek a študentov, z ktorých mnohých nasmerovala na vedeckú dráhu.</w:t>
      </w:r>
    </w:p>
    <w:p w14:paraId="66FA775D" w14:textId="77777777" w:rsidR="003906D1" w:rsidRPr="00BA1EAC" w:rsidRDefault="003906D1" w:rsidP="00413BE4">
      <w:pPr>
        <w:spacing w:after="0"/>
        <w:rPr>
          <w:rFonts w:cstheme="minorHAnsi"/>
        </w:rPr>
      </w:pPr>
    </w:p>
    <w:p w14:paraId="22ED6EB3" w14:textId="39F3A583" w:rsidR="00413BE4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2EE573" wp14:editId="07253875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903184833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E4DC410" id="Priama spojnica 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  <w:r w:rsidR="00413BE4" w:rsidRPr="00BA1EAC">
        <w:rPr>
          <w:rFonts w:cstheme="minorHAnsi"/>
          <w:b/>
        </w:rPr>
        <w:t>MÁRIA KOSOVÁ</w:t>
      </w:r>
      <w:r w:rsidR="003906D1" w:rsidRPr="00BA1EAC">
        <w:rPr>
          <w:rFonts w:cstheme="minorHAnsi"/>
        </w:rPr>
        <w:t xml:space="preserve">, rod. </w:t>
      </w:r>
      <w:proofErr w:type="spellStart"/>
      <w:r w:rsidR="003906D1" w:rsidRPr="00BA1EAC">
        <w:rPr>
          <w:rFonts w:cstheme="minorHAnsi"/>
        </w:rPr>
        <w:t>Kolečányi</w:t>
      </w:r>
      <w:proofErr w:type="spellEnd"/>
      <w:r w:rsidR="003906D1" w:rsidRPr="00BA1EAC">
        <w:rPr>
          <w:rFonts w:cstheme="minorHAnsi"/>
        </w:rPr>
        <w:t xml:space="preserve"> (1918 – 1985)</w:t>
      </w:r>
    </w:p>
    <w:p w14:paraId="45F5D65D" w14:textId="032D86F4" w:rsidR="0049725C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9EF7F7" wp14:editId="619B707C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1048315225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E6C8D55" id="Priama spojnica 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1986C332" w14:textId="39C3ADC0" w:rsidR="003906D1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</w:rPr>
        <w:t>1946 – 1951, 1969 – 1985 vedecká pracovníčka Národopisného ústavu SAV</w:t>
      </w:r>
    </w:p>
    <w:p w14:paraId="23AA1CDE" w14:textId="77777777" w:rsidR="00413BE4" w:rsidRPr="00BA1EAC" w:rsidRDefault="00413BE4" w:rsidP="00413BE4">
      <w:pPr>
        <w:spacing w:after="0"/>
        <w:rPr>
          <w:rFonts w:cstheme="minorHAnsi"/>
        </w:rPr>
      </w:pPr>
    </w:p>
    <w:p w14:paraId="4B297644" w14:textId="58BC5B12" w:rsidR="00413BE4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</w:t>
      </w:r>
      <w:r w:rsidRPr="00BA1EAC">
        <w:rPr>
          <w:rFonts w:cstheme="minorHAnsi"/>
        </w:rPr>
        <w:t>: príslovia, ľudová próza, teória folkloristiky, folklór a literatúra, nositeľ folklóru, mágia</w:t>
      </w:r>
    </w:p>
    <w:p w14:paraId="0ABE6A9B" w14:textId="4CFEAB30" w:rsidR="00413BE4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lastRenderedPageBreak/>
        <w:t>Publikácie</w:t>
      </w:r>
      <w:r w:rsidRPr="00BA1EAC">
        <w:rPr>
          <w:rFonts w:cstheme="minorHAnsi"/>
        </w:rPr>
        <w:t>: Banícka dedina Žakarovce, Horehronie III., Slovesný folklór (NI 1986, č. 2)</w:t>
      </w:r>
    </w:p>
    <w:p w14:paraId="5FBD25B1" w14:textId="77777777" w:rsidR="00A4015A" w:rsidRDefault="00A4015A" w:rsidP="00413BE4">
      <w:pPr>
        <w:spacing w:after="0"/>
        <w:rPr>
          <w:rFonts w:cstheme="minorHAnsi"/>
          <w:b/>
        </w:rPr>
      </w:pPr>
    </w:p>
    <w:p w14:paraId="7BD378CF" w14:textId="68ECCE8F" w:rsidR="003906D1" w:rsidRPr="00A4015A" w:rsidRDefault="003906D1" w:rsidP="00413BE4">
      <w:pPr>
        <w:spacing w:after="0"/>
        <w:rPr>
          <w:rFonts w:cstheme="minorHAnsi"/>
          <w:i/>
        </w:rPr>
      </w:pPr>
      <w:r w:rsidRPr="00A4015A">
        <w:rPr>
          <w:rFonts w:cstheme="minorHAnsi"/>
          <w:i/>
        </w:rPr>
        <w:t>Prvá dáma slovenskej folkloristiky</w:t>
      </w:r>
      <w:r w:rsidRPr="00A4015A">
        <w:rPr>
          <w:rFonts w:cstheme="minorHAnsi"/>
          <w:b/>
          <w:i/>
        </w:rPr>
        <w:t xml:space="preserve"> </w:t>
      </w:r>
      <w:r w:rsidRPr="00A4015A">
        <w:rPr>
          <w:rFonts w:cstheme="minorHAnsi"/>
          <w:i/>
        </w:rPr>
        <w:t xml:space="preserve">– špecialistka par excellence na tzv. malé folklórne žánre. Stála pri zrode ústavu, no okolnosti 50. rokov spôsobili, že bola z akadémie prepustená a do ústavu sa po rehabilitácii vrátila až v roku 1969. Svojimi znalosťami a prístupom – náročným voči sebe i druhým – budila medzi kolegami a kolegyňami rešpekt. Kontakty s európskymi i svetovými folkloristami a folkloristkami jej sprístupňovali aktuálne metodologické prístupy. I keď aj v dôsledku vážnej choroby jej toho nebolo umožnené napísať viac, jej odborné texty sú dodnes vzorom metodologickej koncíznosti. Ambiciózny projekt kritického vydania </w:t>
      </w:r>
      <w:proofErr w:type="spellStart"/>
      <w:r w:rsidRPr="00A4015A">
        <w:rPr>
          <w:rFonts w:cstheme="minorHAnsi"/>
          <w:i/>
        </w:rPr>
        <w:t>príslovného</w:t>
      </w:r>
      <w:proofErr w:type="spellEnd"/>
      <w:r w:rsidRPr="00A4015A">
        <w:rPr>
          <w:rFonts w:cstheme="minorHAnsi"/>
          <w:i/>
        </w:rPr>
        <w:t xml:space="preserve"> materiálu nemohla dokončiť, no isto by sa bola tešila z vydania výberu </w:t>
      </w:r>
      <w:proofErr w:type="spellStart"/>
      <w:r w:rsidRPr="00A4015A">
        <w:rPr>
          <w:rFonts w:cstheme="minorHAnsi"/>
          <w:i/>
        </w:rPr>
        <w:t>wollmanovského</w:t>
      </w:r>
      <w:proofErr w:type="spellEnd"/>
      <w:r w:rsidRPr="00A4015A">
        <w:rPr>
          <w:rFonts w:cstheme="minorHAnsi"/>
          <w:i/>
        </w:rPr>
        <w:t xml:space="preserve"> rozprávačského archívu v rokoch 1993 až 2004, na ktorom sa ešte ako študentka a potom aj ako prvotná editorka podieľala.</w:t>
      </w:r>
    </w:p>
    <w:p w14:paraId="6DAF30F5" w14:textId="77777777" w:rsidR="00413BE4" w:rsidRPr="00BA1EAC" w:rsidRDefault="00413BE4" w:rsidP="00413BE4">
      <w:pPr>
        <w:spacing w:after="0"/>
        <w:rPr>
          <w:rFonts w:cstheme="minorHAnsi"/>
          <w:b/>
        </w:rPr>
      </w:pPr>
    </w:p>
    <w:p w14:paraId="5698E4B9" w14:textId="74B4CF32" w:rsidR="003906D1" w:rsidRPr="00BA1EAC" w:rsidRDefault="0049725C" w:rsidP="00413BE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E6B2D3" wp14:editId="08670EF0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695512950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C64D038" id="Priama spojnica 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  <w:r w:rsidR="00413BE4" w:rsidRPr="00BA1EAC">
        <w:rPr>
          <w:rFonts w:cstheme="minorHAnsi"/>
          <w:b/>
        </w:rPr>
        <w:t>SOŇA KOVAČEVIČOVÁ</w:t>
      </w:r>
      <w:r w:rsidR="00413BE4" w:rsidRPr="00BA1EAC">
        <w:rPr>
          <w:rFonts w:cstheme="minorHAnsi"/>
        </w:rPr>
        <w:t xml:space="preserve">, </w:t>
      </w:r>
      <w:r w:rsidR="003906D1" w:rsidRPr="00BA1EAC">
        <w:rPr>
          <w:rFonts w:cstheme="minorHAnsi"/>
        </w:rPr>
        <w:t xml:space="preserve">rod. </w:t>
      </w:r>
      <w:proofErr w:type="spellStart"/>
      <w:r w:rsidR="003906D1" w:rsidRPr="00BA1EAC">
        <w:rPr>
          <w:rFonts w:cstheme="minorHAnsi"/>
        </w:rPr>
        <w:t>Žuffová</w:t>
      </w:r>
      <w:proofErr w:type="spellEnd"/>
      <w:r w:rsidR="003906D1" w:rsidRPr="00BA1EAC">
        <w:rPr>
          <w:rFonts w:cstheme="minorHAnsi"/>
        </w:rPr>
        <w:t xml:space="preserve"> (1921 – 2009)</w:t>
      </w:r>
      <w:r w:rsidR="00413BE4" w:rsidRPr="00BA1EAC">
        <w:rPr>
          <w:rFonts w:cstheme="minorHAnsi"/>
        </w:rPr>
        <w:t xml:space="preserve">, </w:t>
      </w:r>
      <w:r w:rsidR="003906D1" w:rsidRPr="00BA1EAC">
        <w:rPr>
          <w:rFonts w:cstheme="minorHAnsi"/>
        </w:rPr>
        <w:t>PhDr., DrSc.</w:t>
      </w:r>
    </w:p>
    <w:p w14:paraId="0C2F9324" w14:textId="182C9643" w:rsidR="0049725C" w:rsidRPr="00BA1EAC" w:rsidRDefault="0049725C" w:rsidP="00413BE4">
      <w:pPr>
        <w:spacing w:after="0"/>
        <w:rPr>
          <w:rFonts w:cstheme="minorHAnsi"/>
          <w:b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8D3514" wp14:editId="2139DE3D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93065152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517D029" id="Priama spojnica 1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0532A9A6" w14:textId="440F96D0" w:rsidR="00413BE4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</w:rPr>
        <w:t>1950  – 1951, 1953 – 1960, 1968 – 1991 vedecká pracovníčka Národopisného ústavu SAV</w:t>
      </w:r>
    </w:p>
    <w:p w14:paraId="6A6A8F14" w14:textId="77777777" w:rsidR="005A5B0E" w:rsidRPr="00BA1EAC" w:rsidRDefault="005A5B0E" w:rsidP="00413BE4">
      <w:pPr>
        <w:spacing w:after="0"/>
        <w:rPr>
          <w:rFonts w:cstheme="minorHAnsi"/>
          <w:i/>
          <w:iCs/>
        </w:rPr>
      </w:pPr>
    </w:p>
    <w:p w14:paraId="1F0C385F" w14:textId="76C7CF59" w:rsidR="00413BE4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témy:</w:t>
      </w:r>
      <w:r w:rsidRPr="00BA1EAC">
        <w:rPr>
          <w:rFonts w:cstheme="minorHAnsi"/>
        </w:rPr>
        <w:t xml:space="preserve"> ľudový odev, ľudová výtvarná kultúra, vzťah artificiálnej a ľudovej kultúry, </w:t>
      </w:r>
      <w:proofErr w:type="spellStart"/>
      <w:r w:rsidRPr="00BA1EAC">
        <w:rPr>
          <w:rFonts w:cstheme="minorHAnsi"/>
        </w:rPr>
        <w:t>etnokartografická</w:t>
      </w:r>
      <w:proofErr w:type="spellEnd"/>
      <w:r w:rsidRPr="00BA1EAC">
        <w:rPr>
          <w:rFonts w:cstheme="minorHAnsi"/>
        </w:rPr>
        <w:t xml:space="preserve"> metóda</w:t>
      </w:r>
    </w:p>
    <w:p w14:paraId="47586A74" w14:textId="5F80C03A" w:rsidR="00413BE4" w:rsidRPr="00BA1EAC" w:rsidRDefault="003906D1" w:rsidP="00413BE4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Publikácie:</w:t>
      </w:r>
      <w:r w:rsidR="00413BE4" w:rsidRPr="00BA1EAC">
        <w:rPr>
          <w:rFonts w:cstheme="minorHAnsi"/>
        </w:rPr>
        <w:t xml:space="preserve"> </w:t>
      </w:r>
      <w:r w:rsidRPr="00BA1EAC">
        <w:rPr>
          <w:rFonts w:cstheme="minorHAnsi"/>
        </w:rPr>
        <w:t>E</w:t>
      </w:r>
      <w:r w:rsidR="00413BE4" w:rsidRPr="00BA1EAC">
        <w:rPr>
          <w:rFonts w:cstheme="minorHAnsi"/>
        </w:rPr>
        <w:t xml:space="preserve">tnografický atlas Slovenska, (editorka), </w:t>
      </w:r>
      <w:r w:rsidRPr="00BA1EAC">
        <w:rPr>
          <w:rFonts w:cstheme="minorHAnsi"/>
        </w:rPr>
        <w:t>E</w:t>
      </w:r>
      <w:r w:rsidR="00413BE4" w:rsidRPr="00BA1EAC">
        <w:rPr>
          <w:rFonts w:cstheme="minorHAnsi"/>
        </w:rPr>
        <w:t>ncyklopédia ľudovej kultúry Slovenska (spoluautorka),</w:t>
      </w:r>
      <w:r w:rsidRPr="00BA1EAC">
        <w:rPr>
          <w:rFonts w:cstheme="minorHAnsi"/>
        </w:rPr>
        <w:t xml:space="preserve"> Ľudový odev v hornom Liptove, </w:t>
      </w:r>
      <w:r w:rsidRPr="00BA1EAC">
        <w:rPr>
          <w:rFonts w:eastAsia="Times New Roman" w:cstheme="minorHAnsi"/>
          <w:iCs/>
          <w:color w:val="202122"/>
          <w:lang w:eastAsia="sk-SK"/>
        </w:rPr>
        <w:t>Knižný drevorez v ľudovej tradícii, Vkus a kultúra ľudu,</w:t>
      </w:r>
      <w:r w:rsidRPr="00BA1EAC">
        <w:rPr>
          <w:rFonts w:eastAsia="Times New Roman" w:cstheme="minorHAnsi"/>
          <w:color w:val="202122"/>
          <w:lang w:eastAsia="sk-SK"/>
        </w:rPr>
        <w:t xml:space="preserve"> </w:t>
      </w:r>
      <w:r w:rsidRPr="00BA1EAC">
        <w:rPr>
          <w:rFonts w:eastAsia="Times New Roman" w:cstheme="minorHAnsi"/>
          <w:iCs/>
          <w:color w:val="202122"/>
          <w:lang w:eastAsia="sk-SK"/>
        </w:rPr>
        <w:t xml:space="preserve">Človek tvorca, Liptovský Svätý Mikuláš: Mesto spolkov a kultúry v rokoch 1830 </w:t>
      </w:r>
      <w:r w:rsidR="00413BE4" w:rsidRPr="00BA1EAC">
        <w:rPr>
          <w:rFonts w:eastAsia="Times New Roman" w:cstheme="minorHAnsi"/>
          <w:iCs/>
          <w:color w:val="202122"/>
          <w:lang w:eastAsia="sk-SK"/>
        </w:rPr>
        <w:t>–</w:t>
      </w:r>
      <w:r w:rsidRPr="00BA1EAC">
        <w:rPr>
          <w:rFonts w:eastAsia="Times New Roman" w:cstheme="minorHAnsi"/>
          <w:iCs/>
          <w:color w:val="202122"/>
          <w:lang w:eastAsia="sk-SK"/>
        </w:rPr>
        <w:t xml:space="preserve"> 1945</w:t>
      </w:r>
    </w:p>
    <w:p w14:paraId="3E0B25E0" w14:textId="77777777" w:rsidR="00A4015A" w:rsidRDefault="00A4015A" w:rsidP="00413BE4">
      <w:pPr>
        <w:spacing w:after="0"/>
        <w:rPr>
          <w:rFonts w:cstheme="minorHAnsi"/>
          <w:b/>
        </w:rPr>
      </w:pPr>
    </w:p>
    <w:p w14:paraId="7389EB61" w14:textId="765BE272" w:rsidR="003906D1" w:rsidRPr="00A4015A" w:rsidRDefault="003906D1" w:rsidP="00413BE4">
      <w:pPr>
        <w:spacing w:after="0"/>
        <w:rPr>
          <w:rFonts w:cstheme="minorHAnsi"/>
          <w:i/>
        </w:rPr>
      </w:pPr>
      <w:r w:rsidRPr="00A4015A">
        <w:rPr>
          <w:rFonts w:cstheme="minorHAnsi"/>
          <w:i/>
        </w:rPr>
        <w:t>Prvá dáma slovenskej etnografie a </w:t>
      </w:r>
      <w:r w:rsidR="00413BE4" w:rsidRPr="00A4015A">
        <w:rPr>
          <w:rFonts w:cstheme="minorHAnsi"/>
          <w:i/>
        </w:rPr>
        <w:t>„</w:t>
      </w:r>
      <w:r w:rsidRPr="00A4015A">
        <w:rPr>
          <w:rFonts w:cstheme="minorHAnsi"/>
          <w:i/>
        </w:rPr>
        <w:t>Bratislavská čučoriedka</w:t>
      </w:r>
      <w:r w:rsidR="00413BE4" w:rsidRPr="00A4015A">
        <w:rPr>
          <w:rFonts w:cstheme="minorHAnsi"/>
          <w:i/>
        </w:rPr>
        <w:t>“</w:t>
      </w:r>
      <w:r w:rsidRPr="00A4015A">
        <w:rPr>
          <w:rFonts w:cstheme="minorHAnsi"/>
          <w:i/>
        </w:rPr>
        <w:t xml:space="preserve">, popredná predstaviteľka tzv. generácie </w:t>
      </w:r>
      <w:r w:rsidR="00413BE4" w:rsidRPr="00A4015A">
        <w:rPr>
          <w:rFonts w:cstheme="minorHAnsi"/>
          <w:i/>
        </w:rPr>
        <w:t>B</w:t>
      </w:r>
      <w:r w:rsidRPr="00A4015A">
        <w:rPr>
          <w:rFonts w:cstheme="minorHAnsi"/>
          <w:i/>
        </w:rPr>
        <w:t>udovateľov odboru</w:t>
      </w:r>
      <w:r w:rsidR="00C90418" w:rsidRPr="00A4015A">
        <w:rPr>
          <w:rFonts w:cstheme="minorHAnsi"/>
          <w:i/>
        </w:rPr>
        <w:t xml:space="preserve">, držiteľka prestížneho medzinárodného ocenenia </w:t>
      </w:r>
      <w:proofErr w:type="spellStart"/>
      <w:r w:rsidR="00C90418" w:rsidRPr="00A4015A">
        <w:rPr>
          <w:rFonts w:cstheme="minorHAnsi"/>
          <w:i/>
        </w:rPr>
        <w:t>Herderova</w:t>
      </w:r>
      <w:proofErr w:type="spellEnd"/>
      <w:r w:rsidR="00C90418" w:rsidRPr="00A4015A">
        <w:rPr>
          <w:rFonts w:cstheme="minorHAnsi"/>
          <w:i/>
        </w:rPr>
        <w:t xml:space="preserve"> cena.</w:t>
      </w:r>
      <w:r w:rsidRPr="00A4015A">
        <w:rPr>
          <w:rFonts w:cstheme="minorHAnsi"/>
          <w:i/>
        </w:rPr>
        <w:t xml:space="preserve"> </w:t>
      </w:r>
      <w:r w:rsidR="00413BE4" w:rsidRPr="00A4015A">
        <w:rPr>
          <w:rFonts w:cstheme="minorHAnsi"/>
          <w:i/>
        </w:rPr>
        <w:t>„</w:t>
      </w:r>
      <w:r w:rsidRPr="00A4015A">
        <w:rPr>
          <w:rFonts w:cstheme="minorHAnsi"/>
          <w:i/>
        </w:rPr>
        <w:t>Šéfka</w:t>
      </w:r>
      <w:r w:rsidR="00413BE4" w:rsidRPr="00A4015A">
        <w:rPr>
          <w:rFonts w:cstheme="minorHAnsi"/>
          <w:i/>
        </w:rPr>
        <w:t>“</w:t>
      </w:r>
      <w:r w:rsidRPr="00A4015A">
        <w:rPr>
          <w:rFonts w:cstheme="minorHAnsi"/>
          <w:i/>
        </w:rPr>
        <w:t xml:space="preserve">, ako ju volali jej atlasoví kolegovia a kolegyne – zväčša od nej o generáciu mladší – budila odborný rešpekt, obdiv za odvahu pustiť sa do veľkého </w:t>
      </w:r>
      <w:proofErr w:type="spellStart"/>
      <w:r w:rsidRPr="00A4015A">
        <w:rPr>
          <w:rFonts w:cstheme="minorHAnsi"/>
          <w:i/>
        </w:rPr>
        <w:t>etnokartografického</w:t>
      </w:r>
      <w:proofErr w:type="spellEnd"/>
      <w:r w:rsidRPr="00A4015A">
        <w:rPr>
          <w:rFonts w:cstheme="minorHAnsi"/>
          <w:i/>
        </w:rPr>
        <w:t xml:space="preserve"> projektu, v rámci ktorého formovala viaceré etnologické generácie na Slovensku. Nuž a celkom ľudsky budila i obdiv za jej eleganciu a šarm. A to jej pracovné pôsobenie v ústave bolo z politických dôvodov</w:t>
      </w:r>
      <w:r w:rsidR="00413BE4" w:rsidRPr="00A4015A">
        <w:rPr>
          <w:rFonts w:cstheme="minorHAnsi"/>
          <w:i/>
        </w:rPr>
        <w:t xml:space="preserve"> prerušené hneď</w:t>
      </w:r>
      <w:r w:rsidRPr="00A4015A">
        <w:rPr>
          <w:rFonts w:cstheme="minorHAnsi"/>
          <w:i/>
        </w:rPr>
        <w:t xml:space="preserve"> „</w:t>
      </w:r>
      <w:proofErr w:type="spellStart"/>
      <w:r w:rsidRPr="00A4015A">
        <w:rPr>
          <w:rFonts w:cstheme="minorHAnsi"/>
          <w:i/>
        </w:rPr>
        <w:t>nadvakrát</w:t>
      </w:r>
      <w:proofErr w:type="spellEnd"/>
      <w:r w:rsidRPr="00A4015A">
        <w:rPr>
          <w:rFonts w:cstheme="minorHAnsi"/>
          <w:i/>
        </w:rPr>
        <w:t xml:space="preserve">“. Akoby pomimo náročného atlasového projektu stihla rozmýšľať a publikovať knižky o ľudovom výtvarnom prejave, o vzťahoch artificiálnej a ľudovej výtvarnosti či o premenách </w:t>
      </w:r>
      <w:proofErr w:type="spellStart"/>
      <w:r w:rsidRPr="00A4015A">
        <w:rPr>
          <w:rFonts w:cstheme="minorHAnsi"/>
          <w:i/>
        </w:rPr>
        <w:t>vkusových</w:t>
      </w:r>
      <w:proofErr w:type="spellEnd"/>
      <w:r w:rsidRPr="00A4015A">
        <w:rPr>
          <w:rFonts w:cstheme="minorHAnsi"/>
          <w:i/>
        </w:rPr>
        <w:t xml:space="preserve"> noriem na vidieku, kde zúročila staršie funkčno-štrukturalistické podnety. Zmysel pre humor osvedčovala aj ako porotkyňa na legendárnych etnologických maškarných plesoch</w:t>
      </w:r>
      <w:r w:rsidR="00413BE4" w:rsidRPr="00A4015A">
        <w:rPr>
          <w:rFonts w:cstheme="minorHAnsi"/>
          <w:i/>
        </w:rPr>
        <w:t>.</w:t>
      </w:r>
    </w:p>
    <w:p w14:paraId="24DFEB45" w14:textId="77777777" w:rsidR="003906D1" w:rsidRPr="00BA1EAC" w:rsidRDefault="003906D1" w:rsidP="00413BE4">
      <w:pPr>
        <w:spacing w:after="0"/>
        <w:rPr>
          <w:rFonts w:cstheme="minorHAnsi"/>
        </w:rPr>
      </w:pPr>
    </w:p>
    <w:p w14:paraId="00397000" w14:textId="63FFBF05" w:rsidR="00413BE4" w:rsidRPr="00BA1EAC" w:rsidRDefault="0049725C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56A398" wp14:editId="50CEB511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63328093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93D5AE7" id="Priama spojnica 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  <w:r w:rsidRPr="00BA1EAC">
        <w:rPr>
          <w:rFonts w:cstheme="minorHAnsi"/>
          <w:b/>
        </w:rPr>
        <w:t>MILADA KUBOVÁ</w:t>
      </w:r>
      <w:r w:rsidR="00413BE4" w:rsidRPr="00BA1EAC">
        <w:rPr>
          <w:rFonts w:cstheme="minorHAnsi"/>
        </w:rPr>
        <w:t>, rod. Kozáková (1923 – 2012)</w:t>
      </w:r>
    </w:p>
    <w:p w14:paraId="38221960" w14:textId="0F345C0F" w:rsidR="0049725C" w:rsidRPr="00BA1EAC" w:rsidRDefault="0049725C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BC594E" wp14:editId="62BAE578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57566783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B3E92F1" id="Priama spojnica 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368A5FA8" w14:textId="77777777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</w:rPr>
        <w:t>1957 – 1985 odborná pracovníčka – vedúca knižnice Národopisného ústavu SAV</w:t>
      </w:r>
    </w:p>
    <w:p w14:paraId="35992A39" w14:textId="77777777" w:rsidR="005A5B0E" w:rsidRPr="00BA1EAC" w:rsidRDefault="005A5B0E" w:rsidP="0049725C">
      <w:pPr>
        <w:spacing w:after="0"/>
        <w:rPr>
          <w:rFonts w:cstheme="minorHAnsi"/>
          <w:b/>
        </w:rPr>
      </w:pPr>
    </w:p>
    <w:p w14:paraId="75ECAF9F" w14:textId="25C3F9C7" w:rsidR="00413BE4" w:rsidRPr="00A4015A" w:rsidRDefault="00413BE4" w:rsidP="0049725C">
      <w:pPr>
        <w:spacing w:after="0"/>
        <w:rPr>
          <w:rFonts w:cstheme="minorHAnsi"/>
          <w:i/>
        </w:rPr>
      </w:pPr>
      <w:r w:rsidRPr="00A4015A">
        <w:rPr>
          <w:rFonts w:cstheme="minorHAnsi"/>
          <w:i/>
        </w:rPr>
        <w:t xml:space="preserve">Neprehliadnuteľná osobnosť ústavu </w:t>
      </w:r>
      <w:r w:rsidR="0049725C" w:rsidRPr="00A4015A">
        <w:rPr>
          <w:rFonts w:cstheme="minorHAnsi"/>
          <w:i/>
        </w:rPr>
        <w:t>–</w:t>
      </w:r>
      <w:r w:rsidRPr="00A4015A">
        <w:rPr>
          <w:rFonts w:cstheme="minorHAnsi"/>
          <w:i/>
        </w:rPr>
        <w:t xml:space="preserve"> pedantnosťou, precíznosťou a pracovitosťou priam predurčená na prácu knihovníčky. Zžitá s ústavom a odborom tak, že rada a dobre poradila literatúru aj študentom či prípadným laickým záujemcom o tradičnú ľudovú kultúru. V období bez vymožeností digitálnych technológií nadviazala na bibliografickú prácu starších kolegov </w:t>
      </w:r>
      <w:proofErr w:type="spellStart"/>
      <w:r w:rsidRPr="00A4015A">
        <w:rPr>
          <w:rFonts w:cstheme="minorHAnsi"/>
          <w:i/>
        </w:rPr>
        <w:t>Žatka</w:t>
      </w:r>
      <w:proofErr w:type="spellEnd"/>
      <w:r w:rsidRPr="00A4015A">
        <w:rPr>
          <w:rFonts w:cstheme="minorHAnsi"/>
          <w:i/>
        </w:rPr>
        <w:t xml:space="preserve"> a Stana a prácne „ručne“ spracúvala bibliografiu národopisnej literatúry v päťročných cykloch. Tak aj jej zásluhou má etnografia a folkloristika </w:t>
      </w:r>
      <w:r w:rsidR="002C4AC4" w:rsidRPr="00A4015A">
        <w:rPr>
          <w:rFonts w:cstheme="minorHAnsi"/>
          <w:i/>
        </w:rPr>
        <w:t xml:space="preserve">kompletný </w:t>
      </w:r>
      <w:r w:rsidRPr="00A4015A">
        <w:rPr>
          <w:rFonts w:cstheme="minorHAnsi"/>
          <w:i/>
        </w:rPr>
        <w:t>súpis literatúry za obdobie deväťdesiatich rokov.</w:t>
      </w:r>
    </w:p>
    <w:p w14:paraId="53974546" w14:textId="77777777" w:rsidR="002C4AC4" w:rsidRPr="00BA1EAC" w:rsidRDefault="002C4AC4" w:rsidP="0049725C">
      <w:pPr>
        <w:spacing w:after="0"/>
        <w:rPr>
          <w:rFonts w:cstheme="minorHAnsi"/>
          <w:b/>
        </w:rPr>
      </w:pPr>
    </w:p>
    <w:p w14:paraId="70F5662D" w14:textId="6BE7B003" w:rsidR="00413BE4" w:rsidRPr="00BA1EAC" w:rsidRDefault="002C4AC4" w:rsidP="002C4AC4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3C78AAA" wp14:editId="291F6C88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473919864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1A3CC0C" id="Priama spojnica 1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  <w:r w:rsidRPr="00BA1EAC">
        <w:rPr>
          <w:rFonts w:cstheme="minorHAnsi"/>
          <w:b/>
        </w:rPr>
        <w:t>MILAN LEŠČÁK</w:t>
      </w:r>
      <w:r w:rsidRPr="00BA1EAC">
        <w:rPr>
          <w:rFonts w:cstheme="minorHAnsi"/>
        </w:rPr>
        <w:t xml:space="preserve"> </w:t>
      </w:r>
      <w:r w:rsidR="00413BE4" w:rsidRPr="00BA1EAC">
        <w:rPr>
          <w:rFonts w:cstheme="minorHAnsi"/>
        </w:rPr>
        <w:t>(1940 – 2022)</w:t>
      </w:r>
      <w:r w:rsidRPr="00BA1EAC">
        <w:rPr>
          <w:rFonts w:cstheme="minorHAnsi"/>
          <w:b/>
        </w:rPr>
        <w:t xml:space="preserve">, </w:t>
      </w:r>
      <w:r w:rsidR="00A4015A">
        <w:rPr>
          <w:rFonts w:cstheme="minorHAnsi"/>
        </w:rPr>
        <w:t>p</w:t>
      </w:r>
      <w:r w:rsidR="00413BE4" w:rsidRPr="00BA1EAC">
        <w:rPr>
          <w:rFonts w:cstheme="minorHAnsi"/>
        </w:rPr>
        <w:t>rof. PhDr., CSc.</w:t>
      </w:r>
    </w:p>
    <w:p w14:paraId="172335C4" w14:textId="3CD27001" w:rsidR="002C4AC4" w:rsidRPr="00BA1EAC" w:rsidRDefault="002C4AC4" w:rsidP="002C4AC4">
      <w:pPr>
        <w:spacing w:after="0"/>
        <w:rPr>
          <w:rFonts w:cstheme="minorHAnsi"/>
          <w:b/>
        </w:rPr>
      </w:pPr>
      <w:r w:rsidRPr="00BA1EAC">
        <w:rPr>
          <w:rFonts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1F9AFF" wp14:editId="078A112A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607676061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B0A7E56" id="Priama spojnica 1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12EFF734" w14:textId="54E8E9A2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</w:rPr>
        <w:t>1963 – 1996 vedecký pracovník Národopisného ústavu/Ústavu etnológie SAV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1976 – 1988 zástupca riaditeľky Národopisného ústavu SAV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1989 – 1992 riaditeľ Národopisného ústavu SAV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1997 – 2003 vedúci Katedry etnológie FiF UK</w:t>
      </w:r>
      <w:r w:rsidR="005A5B0E" w:rsidRPr="00BA1EAC">
        <w:rPr>
          <w:rFonts w:cstheme="minorHAnsi"/>
        </w:rPr>
        <w:t>; h</w:t>
      </w:r>
      <w:r w:rsidRPr="00BA1EAC">
        <w:rPr>
          <w:rFonts w:cstheme="minorHAnsi"/>
        </w:rPr>
        <w:t xml:space="preserve">lavný redaktor časopisu </w:t>
      </w:r>
      <w:r w:rsidRPr="00BA1EAC">
        <w:rPr>
          <w:rFonts w:cstheme="minorHAnsi"/>
          <w:i/>
          <w:iCs/>
        </w:rPr>
        <w:t>Slovenský národopis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>1987 – 1990 predseda Národopisnej spoločnosti Slovenska</w:t>
      </w:r>
    </w:p>
    <w:p w14:paraId="738F4335" w14:textId="77777777" w:rsidR="005A5B0E" w:rsidRPr="00BA1EAC" w:rsidRDefault="005A5B0E" w:rsidP="0049725C">
      <w:pPr>
        <w:spacing w:after="0"/>
        <w:rPr>
          <w:rFonts w:cstheme="minorHAnsi"/>
          <w:i/>
          <w:iCs/>
        </w:rPr>
      </w:pPr>
    </w:p>
    <w:p w14:paraId="1AEB43EF" w14:textId="0657DB93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témy:</w:t>
      </w:r>
      <w:r w:rsidRPr="00BA1EAC">
        <w:rPr>
          <w:rFonts w:cstheme="minorHAnsi"/>
        </w:rPr>
        <w:t xml:space="preserve"> teória a metodológia etnografie a folkloristiky, humoristické rozprávanie, hádanky, obyčajová kultúra, etika, dejiny folkloristiky</w:t>
      </w:r>
    </w:p>
    <w:p w14:paraId="01C95044" w14:textId="0C74D220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Publikácie:</w:t>
      </w:r>
      <w:r w:rsidR="002C4AC4" w:rsidRPr="00BA1EAC">
        <w:rPr>
          <w:rFonts w:cstheme="minorHAnsi"/>
        </w:rPr>
        <w:t xml:space="preserve"> </w:t>
      </w:r>
      <w:r w:rsidRPr="00BA1EAC">
        <w:rPr>
          <w:rFonts w:cstheme="minorHAnsi"/>
        </w:rPr>
        <w:t>E</w:t>
      </w:r>
      <w:r w:rsidR="002C4AC4" w:rsidRPr="00BA1EAC">
        <w:rPr>
          <w:rFonts w:cstheme="minorHAnsi"/>
        </w:rPr>
        <w:t xml:space="preserve">ncyklopédia ľudovej kultúry Slovenska (spoluautor), </w:t>
      </w:r>
      <w:r w:rsidRPr="00BA1EAC">
        <w:rPr>
          <w:rFonts w:cstheme="minorHAnsi"/>
        </w:rPr>
        <w:t>Folklór a folkloristika, Žena z pohľadu etnológie, K dejinám slovesnej folkloristiky, Slovenské svadby, Slovenské ľudové hádanky, O asimilácii folklórnej a literárnej komunikácie, Pramene k obyčajovej tradícii...</w:t>
      </w:r>
    </w:p>
    <w:p w14:paraId="7FFDB2FF" w14:textId="77777777" w:rsidR="00A4015A" w:rsidRDefault="00A4015A" w:rsidP="0049725C">
      <w:pPr>
        <w:spacing w:after="0"/>
        <w:rPr>
          <w:rFonts w:cstheme="minorHAnsi"/>
          <w:b/>
        </w:rPr>
      </w:pPr>
    </w:p>
    <w:p w14:paraId="0FC99579" w14:textId="32584938" w:rsidR="00413BE4" w:rsidRPr="00A4015A" w:rsidRDefault="002C4AC4" w:rsidP="0049725C">
      <w:pPr>
        <w:spacing w:after="0"/>
        <w:rPr>
          <w:rFonts w:cstheme="minorHAnsi"/>
          <w:i/>
        </w:rPr>
      </w:pPr>
      <w:r w:rsidRPr="00A4015A">
        <w:rPr>
          <w:rFonts w:cstheme="minorHAnsi"/>
          <w:i/>
        </w:rPr>
        <w:t>Kľúčová o</w:t>
      </w:r>
      <w:r w:rsidR="00413BE4" w:rsidRPr="00A4015A">
        <w:rPr>
          <w:rFonts w:cstheme="minorHAnsi"/>
          <w:i/>
        </w:rPr>
        <w:t xml:space="preserve">sobnosť </w:t>
      </w:r>
      <w:r w:rsidRPr="00A4015A">
        <w:rPr>
          <w:rFonts w:cstheme="minorHAnsi"/>
          <w:i/>
        </w:rPr>
        <w:t xml:space="preserve">tzv. Budovateľskej </w:t>
      </w:r>
      <w:r w:rsidR="00413BE4" w:rsidRPr="00A4015A">
        <w:rPr>
          <w:rFonts w:cstheme="minorHAnsi"/>
          <w:i/>
        </w:rPr>
        <w:t xml:space="preserve">generácie. </w:t>
      </w:r>
      <w:r w:rsidRPr="00A4015A">
        <w:rPr>
          <w:rFonts w:cstheme="minorHAnsi"/>
          <w:i/>
        </w:rPr>
        <w:t>Žiak</w:t>
      </w:r>
      <w:r w:rsidR="00413BE4" w:rsidRPr="00A4015A">
        <w:rPr>
          <w:rFonts w:cstheme="minorHAnsi"/>
          <w:i/>
        </w:rPr>
        <w:t xml:space="preserve"> Andreja </w:t>
      </w:r>
      <w:proofErr w:type="spellStart"/>
      <w:r w:rsidR="00413BE4" w:rsidRPr="00A4015A">
        <w:rPr>
          <w:rFonts w:cstheme="minorHAnsi"/>
          <w:i/>
        </w:rPr>
        <w:t>Melicherčíka</w:t>
      </w:r>
      <w:proofErr w:type="spellEnd"/>
      <w:r w:rsidRPr="00A4015A">
        <w:rPr>
          <w:rFonts w:cstheme="minorHAnsi"/>
          <w:i/>
        </w:rPr>
        <w:t xml:space="preserve">, </w:t>
      </w:r>
      <w:proofErr w:type="spellStart"/>
      <w:r w:rsidRPr="00A4015A">
        <w:rPr>
          <w:rFonts w:cstheme="minorHAnsi"/>
          <w:i/>
        </w:rPr>
        <w:t>foklorista</w:t>
      </w:r>
      <w:proofErr w:type="spellEnd"/>
      <w:r w:rsidRPr="00A4015A">
        <w:rPr>
          <w:rFonts w:cstheme="minorHAnsi"/>
          <w:i/>
        </w:rPr>
        <w:t xml:space="preserve"> par excellence, teoretik, </w:t>
      </w:r>
      <w:r w:rsidR="00413BE4" w:rsidRPr="00A4015A">
        <w:rPr>
          <w:rFonts w:cstheme="minorHAnsi"/>
          <w:i/>
        </w:rPr>
        <w:t>rozhľadený a tvorivý duch</w:t>
      </w:r>
      <w:r w:rsidRPr="00A4015A">
        <w:rPr>
          <w:rFonts w:cstheme="minorHAnsi"/>
          <w:i/>
        </w:rPr>
        <w:t xml:space="preserve">. Človek s láskavým humorom a svojským, ironizujúcim </w:t>
      </w:r>
      <w:r w:rsidR="00413BE4" w:rsidRPr="00A4015A">
        <w:rPr>
          <w:rFonts w:cstheme="minorHAnsi"/>
          <w:i/>
        </w:rPr>
        <w:t>prístupom k problémom, k</w:t>
      </w:r>
      <w:r w:rsidRPr="00A4015A">
        <w:rPr>
          <w:rFonts w:cstheme="minorHAnsi"/>
          <w:i/>
        </w:rPr>
        <w:t> </w:t>
      </w:r>
      <w:r w:rsidR="00413BE4" w:rsidRPr="00A4015A">
        <w:rPr>
          <w:rFonts w:cstheme="minorHAnsi"/>
          <w:i/>
        </w:rPr>
        <w:t>sebe</w:t>
      </w:r>
      <w:r w:rsidRPr="00A4015A">
        <w:rPr>
          <w:rFonts w:cstheme="minorHAnsi"/>
          <w:i/>
        </w:rPr>
        <w:t xml:space="preserve">, </w:t>
      </w:r>
      <w:r w:rsidR="00413BE4" w:rsidRPr="00A4015A">
        <w:rPr>
          <w:rFonts w:cstheme="minorHAnsi"/>
          <w:i/>
        </w:rPr>
        <w:t>k</w:t>
      </w:r>
      <w:r w:rsidRPr="00A4015A">
        <w:rPr>
          <w:rFonts w:cstheme="minorHAnsi"/>
          <w:i/>
        </w:rPr>
        <w:t> </w:t>
      </w:r>
      <w:r w:rsidR="00413BE4" w:rsidRPr="00A4015A">
        <w:rPr>
          <w:rFonts w:cstheme="minorHAnsi"/>
          <w:i/>
        </w:rPr>
        <w:t>ľuďom</w:t>
      </w:r>
      <w:r w:rsidRPr="00A4015A">
        <w:rPr>
          <w:rFonts w:cstheme="minorHAnsi"/>
          <w:i/>
        </w:rPr>
        <w:t>, i k životu ako takému</w:t>
      </w:r>
      <w:r w:rsidR="00413BE4" w:rsidRPr="00A4015A">
        <w:rPr>
          <w:rFonts w:cstheme="minorHAnsi"/>
          <w:i/>
        </w:rPr>
        <w:t xml:space="preserve">. Osobný étos i étos našej disciplíny Milan </w:t>
      </w:r>
      <w:proofErr w:type="spellStart"/>
      <w:r w:rsidR="00413BE4" w:rsidRPr="00A4015A">
        <w:rPr>
          <w:rFonts w:cstheme="minorHAnsi"/>
          <w:i/>
        </w:rPr>
        <w:t>Leščák</w:t>
      </w:r>
      <w:proofErr w:type="spellEnd"/>
      <w:r w:rsidR="00413BE4" w:rsidRPr="00A4015A">
        <w:rPr>
          <w:rFonts w:cstheme="minorHAnsi"/>
          <w:i/>
        </w:rPr>
        <w:t xml:space="preserve"> osvedčoval aj tým, že na vedeckých podujatiach referovali a v</w:t>
      </w:r>
      <w:r w:rsidRPr="00A4015A">
        <w:rPr>
          <w:rFonts w:cstheme="minorHAnsi"/>
          <w:i/>
        </w:rPr>
        <w:t xml:space="preserve"> časopise </w:t>
      </w:r>
      <w:r w:rsidR="00413BE4" w:rsidRPr="00A4015A">
        <w:rPr>
          <w:rFonts w:cstheme="minorHAnsi"/>
          <w:i/>
        </w:rPr>
        <w:t>Slovensk</w:t>
      </w:r>
      <w:r w:rsidRPr="00A4015A">
        <w:rPr>
          <w:rFonts w:cstheme="minorHAnsi"/>
          <w:i/>
        </w:rPr>
        <w:t>ý</w:t>
      </w:r>
      <w:r w:rsidR="00413BE4" w:rsidRPr="00A4015A">
        <w:rPr>
          <w:rFonts w:cstheme="minorHAnsi"/>
          <w:i/>
        </w:rPr>
        <w:t xml:space="preserve"> národopis publikovali českí a moravskí kolegovia, ktorí na to v časoch normalizácie doma nemali možnosť. Autoritu, akú mal medzi kolegami v Národopisnom ústave SAV, osvedčili voľby v roku 1988, </w:t>
      </w:r>
      <w:r w:rsidRPr="00A4015A">
        <w:rPr>
          <w:rFonts w:cstheme="minorHAnsi"/>
          <w:i/>
        </w:rPr>
        <w:t xml:space="preserve">i rok nato tzv. vyjadrovania dôvery, </w:t>
      </w:r>
      <w:r w:rsidR="00413BE4" w:rsidRPr="00A4015A">
        <w:rPr>
          <w:rFonts w:cstheme="minorHAnsi"/>
          <w:i/>
        </w:rPr>
        <w:t xml:space="preserve">po ktorých sa </w:t>
      </w:r>
      <w:r w:rsidRPr="00A4015A">
        <w:rPr>
          <w:rFonts w:cstheme="minorHAnsi"/>
          <w:i/>
        </w:rPr>
        <w:t>o</w:t>
      </w:r>
      <w:r w:rsidR="00413BE4" w:rsidRPr="00A4015A">
        <w:rPr>
          <w:rFonts w:cstheme="minorHAnsi"/>
          <w:i/>
        </w:rPr>
        <w:t xml:space="preserve">stal riaditeľom ústavu. Ústav sa aj jeho zásluhou dostával do širšieho kultúrneho povedomia – ako expert spolupracoval s tzv. folklórnym hnutím, no stál tiež pri zrode </w:t>
      </w:r>
      <w:proofErr w:type="spellStart"/>
      <w:r w:rsidR="00413BE4" w:rsidRPr="00A4015A">
        <w:rPr>
          <w:rFonts w:cstheme="minorHAnsi"/>
          <w:i/>
        </w:rPr>
        <w:t>Etnofilm</w:t>
      </w:r>
      <w:proofErr w:type="spellEnd"/>
      <w:r w:rsidR="00413BE4" w:rsidRPr="00A4015A">
        <w:rPr>
          <w:rFonts w:cstheme="minorHAnsi"/>
          <w:i/>
        </w:rPr>
        <w:t>-u – medzinárodného súťažného bienále filmov s etnologickou tematikou.</w:t>
      </w:r>
    </w:p>
    <w:p w14:paraId="261398A9" w14:textId="77777777" w:rsidR="002C4AC4" w:rsidRPr="00BA1EAC" w:rsidRDefault="002C4AC4" w:rsidP="0049725C">
      <w:pPr>
        <w:spacing w:after="0"/>
        <w:rPr>
          <w:rFonts w:cstheme="minorHAnsi"/>
          <w:b/>
        </w:rPr>
      </w:pPr>
    </w:p>
    <w:p w14:paraId="56C51AEB" w14:textId="7D70C8F5" w:rsidR="00413BE4" w:rsidRPr="00BA1EAC" w:rsidRDefault="002C4AC4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6DDE83" wp14:editId="62FDEFF9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806160" cy="0"/>
                <wp:effectExtent l="0" t="0" r="10795" b="12700"/>
                <wp:wrapNone/>
                <wp:docPr id="1112221396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5535784" id="Priama spojnica 1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05pt" to="457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" strokecolor="#4f81bd [3204]" strokeweight="1pt"/>
            </w:pict>
          </mc:Fallback>
        </mc:AlternateContent>
      </w:r>
      <w:r w:rsidRPr="00BA1EAC">
        <w:rPr>
          <w:rFonts w:cstheme="minorHAnsi"/>
          <w:b/>
        </w:rPr>
        <w:t>ANDREJ MELICHERČÍK</w:t>
      </w:r>
      <w:r w:rsidRPr="00BA1EAC">
        <w:rPr>
          <w:rFonts w:cstheme="minorHAnsi"/>
        </w:rPr>
        <w:t xml:space="preserve"> </w:t>
      </w:r>
      <w:r w:rsidR="00413BE4" w:rsidRPr="00BA1EAC">
        <w:rPr>
          <w:rFonts w:cstheme="minorHAnsi"/>
        </w:rPr>
        <w:t>(1917 – 1966)</w:t>
      </w:r>
      <w:r w:rsidRPr="00BA1EAC">
        <w:rPr>
          <w:rFonts w:cstheme="minorHAnsi"/>
        </w:rPr>
        <w:t xml:space="preserve">, </w:t>
      </w:r>
      <w:r w:rsidR="00E1695B">
        <w:rPr>
          <w:rFonts w:cstheme="minorHAnsi"/>
        </w:rPr>
        <w:t>p</w:t>
      </w:r>
      <w:r w:rsidR="00413BE4" w:rsidRPr="00BA1EAC">
        <w:rPr>
          <w:rFonts w:cstheme="minorHAnsi"/>
        </w:rPr>
        <w:t>rof. PhDr., CSc.</w:t>
      </w:r>
    </w:p>
    <w:p w14:paraId="042D0CED" w14:textId="4F559BF7" w:rsidR="002C4AC4" w:rsidRPr="00BA1EAC" w:rsidRDefault="002C4AC4" w:rsidP="0049725C">
      <w:pPr>
        <w:spacing w:after="0"/>
        <w:rPr>
          <w:rFonts w:cstheme="minorHAnsi"/>
          <w:b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4D3198" wp14:editId="0674460D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1494169514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D2589E9" id="Priama spojnica 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2AFE6987" w14:textId="549F72D1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</w:rPr>
        <w:t>1950 – 1952 vedecký pracovník Národopisného ústavu SAVU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 xml:space="preserve">1952 – 1966 pedagóg na Katedre všeobecného dejepisu, archeológie a národopisu/Katedre etnografie a folkloristiky  Filozofickej fakulty UK </w:t>
      </w:r>
    </w:p>
    <w:p w14:paraId="7D233D07" w14:textId="77777777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témy:</w:t>
      </w:r>
      <w:r w:rsidRPr="00BA1EAC">
        <w:rPr>
          <w:rFonts w:cstheme="minorHAnsi"/>
        </w:rPr>
        <w:t xml:space="preserve"> teória a metodológia, dejiny folkloristiky, folklórne žánre, zbojnícka tradícia</w:t>
      </w:r>
    </w:p>
    <w:p w14:paraId="496438BA" w14:textId="39E5CBCE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Publikácie:</w:t>
      </w:r>
      <w:r w:rsidR="002C4AC4" w:rsidRPr="00BA1EAC">
        <w:rPr>
          <w:rFonts w:cstheme="minorHAnsi"/>
        </w:rPr>
        <w:t xml:space="preserve"> </w:t>
      </w:r>
      <w:r w:rsidRPr="00BA1EAC">
        <w:rPr>
          <w:rFonts w:cstheme="minorHAnsi"/>
        </w:rPr>
        <w:t xml:space="preserve">Slovenská vlastiveda II., Teória národopisu, Slovenský folklór – </w:t>
      </w:r>
      <w:proofErr w:type="spellStart"/>
      <w:r w:rsidRPr="00BA1EAC">
        <w:rPr>
          <w:rFonts w:cstheme="minorHAnsi"/>
        </w:rPr>
        <w:t>chrestomatia</w:t>
      </w:r>
      <w:proofErr w:type="spellEnd"/>
      <w:r w:rsidRPr="00BA1EAC">
        <w:rPr>
          <w:rFonts w:cstheme="minorHAnsi"/>
        </w:rPr>
        <w:t xml:space="preserve">, Jánošíkovská tradícia na Slovensku, Pavol Dobšinský – portrét života a diela, Československá </w:t>
      </w:r>
      <w:proofErr w:type="spellStart"/>
      <w:r w:rsidRPr="00BA1EAC">
        <w:rPr>
          <w:rFonts w:cstheme="minorHAnsi"/>
        </w:rPr>
        <w:t>vlastivěda</w:t>
      </w:r>
      <w:proofErr w:type="spellEnd"/>
      <w:r w:rsidRPr="00BA1EAC">
        <w:rPr>
          <w:rFonts w:cstheme="minorHAnsi"/>
        </w:rPr>
        <w:t xml:space="preserve"> – </w:t>
      </w:r>
      <w:proofErr w:type="spellStart"/>
      <w:r w:rsidRPr="00BA1EAC">
        <w:rPr>
          <w:rFonts w:cstheme="minorHAnsi"/>
        </w:rPr>
        <w:t>Lidová</w:t>
      </w:r>
      <w:proofErr w:type="spellEnd"/>
      <w:r w:rsidRPr="00BA1EAC">
        <w:rPr>
          <w:rFonts w:cstheme="minorHAnsi"/>
        </w:rPr>
        <w:t xml:space="preserve"> </w:t>
      </w:r>
      <w:proofErr w:type="spellStart"/>
      <w:r w:rsidRPr="00BA1EAC">
        <w:rPr>
          <w:rFonts w:cstheme="minorHAnsi"/>
        </w:rPr>
        <w:t>kultura</w:t>
      </w:r>
      <w:proofErr w:type="spellEnd"/>
    </w:p>
    <w:p w14:paraId="2CD4278B" w14:textId="77777777" w:rsidR="00A4015A" w:rsidRDefault="00A4015A" w:rsidP="0049725C">
      <w:pPr>
        <w:spacing w:after="0"/>
        <w:rPr>
          <w:rFonts w:cstheme="minorHAnsi"/>
          <w:b/>
        </w:rPr>
      </w:pPr>
    </w:p>
    <w:p w14:paraId="6A03D3B4" w14:textId="42C8CFAE" w:rsidR="00413BE4" w:rsidRPr="00A4015A" w:rsidRDefault="00413BE4" w:rsidP="0049725C">
      <w:pPr>
        <w:spacing w:after="0"/>
        <w:rPr>
          <w:rFonts w:cstheme="minorHAnsi"/>
          <w:i/>
        </w:rPr>
      </w:pPr>
      <w:r w:rsidRPr="00A4015A">
        <w:rPr>
          <w:rFonts w:cstheme="minorHAnsi"/>
          <w:i/>
        </w:rPr>
        <w:t xml:space="preserve">Kľúčová postava </w:t>
      </w:r>
      <w:r w:rsidR="002C4AC4" w:rsidRPr="00A4015A">
        <w:rPr>
          <w:rFonts w:cstheme="minorHAnsi"/>
          <w:i/>
        </w:rPr>
        <w:t>Z</w:t>
      </w:r>
      <w:r w:rsidRPr="00A4015A">
        <w:rPr>
          <w:rFonts w:cstheme="minorHAnsi"/>
          <w:i/>
        </w:rPr>
        <w:t xml:space="preserve">akladateľskej generácie profesionálnej etnografie a folkloristiky na Slovensku. Osobnosť </w:t>
      </w:r>
      <w:proofErr w:type="spellStart"/>
      <w:r w:rsidRPr="00A4015A">
        <w:rPr>
          <w:rFonts w:cstheme="minorHAnsi"/>
          <w:i/>
        </w:rPr>
        <w:t>bogatyrjovovského</w:t>
      </w:r>
      <w:proofErr w:type="spellEnd"/>
      <w:r w:rsidRPr="00A4015A">
        <w:rPr>
          <w:rFonts w:cstheme="minorHAnsi"/>
          <w:i/>
        </w:rPr>
        <w:t xml:space="preserve"> univerzitného školenia a po študijnom pobyte v Nemecku nabitá znalosťami o najaktuálnejších prístupoch v súdobej etnografii a folkloristike. Vedeckú ambicióznosť osvedčil knižkou </w:t>
      </w:r>
      <w:r w:rsidRPr="00A4015A">
        <w:rPr>
          <w:rFonts w:cstheme="minorHAnsi"/>
          <w:i/>
          <w:iCs/>
        </w:rPr>
        <w:t>Teória národopisu</w:t>
      </w:r>
      <w:r w:rsidRPr="00A4015A">
        <w:rPr>
          <w:rFonts w:cstheme="minorHAnsi"/>
          <w:i/>
        </w:rPr>
        <w:t xml:space="preserve">, v ktorej ako 27-ročný zhrnul získané znalosti a formuloval koncepty i metodologické zameranie budúcich etnologických a folkloristických výskumov. Stál pri zrode profesionalizácie a </w:t>
      </w:r>
      <w:proofErr w:type="spellStart"/>
      <w:r w:rsidRPr="00A4015A">
        <w:rPr>
          <w:rFonts w:cstheme="minorHAnsi"/>
          <w:i/>
        </w:rPr>
        <w:t>inštitucionalizácie</w:t>
      </w:r>
      <w:proofErr w:type="spellEnd"/>
      <w:r w:rsidRPr="00A4015A">
        <w:rPr>
          <w:rFonts w:cstheme="minorHAnsi"/>
          <w:i/>
        </w:rPr>
        <w:t xml:space="preserve"> týchto odborov na Slovensku a i keď v ústave pôsobil len krátko, významne sa podieľal na jeho počiatočnom tematickom i metodologickom smerovaní. Jeho predčasným úmrtím  prišli kolegovia a kolegyne i študentstvo o kritické reflexie, no predovšetkým o inšpiratívne podnety bádania.</w:t>
      </w:r>
    </w:p>
    <w:p w14:paraId="23B22C58" w14:textId="77777777" w:rsidR="005A5B0E" w:rsidRPr="00BA1EAC" w:rsidRDefault="005A5B0E" w:rsidP="0049725C">
      <w:pPr>
        <w:spacing w:after="0"/>
        <w:rPr>
          <w:rFonts w:cstheme="minorHAnsi"/>
          <w:b/>
        </w:rPr>
      </w:pPr>
    </w:p>
    <w:p w14:paraId="1D17EBB7" w14:textId="3897915C" w:rsidR="00413BE4" w:rsidRPr="00BA1EAC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CA359E" wp14:editId="1C77BCE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806160" cy="0"/>
                <wp:effectExtent l="0" t="0" r="10795" b="12700"/>
                <wp:wrapNone/>
                <wp:docPr id="582739853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529090A" id="Priama spojnica 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05pt" to="457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" strokecolor="#4f81bd [3204]" strokeweight="1pt"/>
            </w:pict>
          </mc:Fallback>
        </mc:AlternateContent>
      </w:r>
      <w:r w:rsidRPr="00BA1EAC">
        <w:rPr>
          <w:rFonts w:cstheme="minorHAnsi"/>
          <w:b/>
        </w:rPr>
        <w:t xml:space="preserve">JÁN MJARTAN </w:t>
      </w:r>
      <w:r w:rsidR="00413BE4" w:rsidRPr="00BA1EAC">
        <w:rPr>
          <w:rFonts w:cstheme="minorHAnsi"/>
        </w:rPr>
        <w:t>(1902 – 1996)</w:t>
      </w:r>
      <w:r w:rsidRPr="00BA1EAC">
        <w:rPr>
          <w:rFonts w:cstheme="minorHAnsi"/>
        </w:rPr>
        <w:t xml:space="preserve">, </w:t>
      </w:r>
      <w:r w:rsidR="00413BE4" w:rsidRPr="00BA1EAC">
        <w:rPr>
          <w:rFonts w:cstheme="minorHAnsi"/>
        </w:rPr>
        <w:t>PhDr., DrSc.</w:t>
      </w:r>
    </w:p>
    <w:p w14:paraId="6D377E2C" w14:textId="04F04AC9" w:rsidR="005A5B0E" w:rsidRPr="00BA1EAC" w:rsidRDefault="005A5B0E" w:rsidP="0049725C">
      <w:pPr>
        <w:spacing w:after="0"/>
        <w:rPr>
          <w:rFonts w:cstheme="minorHAnsi"/>
          <w:b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71AA9C" wp14:editId="50AACEE1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1875189488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891B79C" id="Priama spojnica 1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6BB18D88" w14:textId="7BA620E5" w:rsidR="005A5B0E" w:rsidRPr="00BA1EAC" w:rsidRDefault="00413BE4" w:rsidP="005A5B0E">
      <w:pPr>
        <w:spacing w:after="0"/>
        <w:rPr>
          <w:rFonts w:cstheme="minorHAnsi"/>
        </w:rPr>
      </w:pPr>
      <w:r w:rsidRPr="00BA1EAC">
        <w:rPr>
          <w:rFonts w:cstheme="minorHAnsi"/>
        </w:rPr>
        <w:lastRenderedPageBreak/>
        <w:t>1949  – 1951 riaditeľ Národopisného ústavu SAVU</w:t>
      </w:r>
      <w:r w:rsidR="005A5B0E" w:rsidRPr="00BA1EAC">
        <w:rPr>
          <w:rFonts w:cstheme="minorHAnsi"/>
        </w:rPr>
        <w:t>;</w:t>
      </w:r>
      <w:r w:rsidRPr="00BA1EAC">
        <w:rPr>
          <w:rFonts w:cstheme="minorHAnsi"/>
        </w:rPr>
        <w:t xml:space="preserve"> 1952 – 1958 riaditeľ Národopisného kabinetu SAVU/SAV</w:t>
      </w:r>
      <w:r w:rsidR="005A5B0E" w:rsidRPr="00BA1EAC">
        <w:rPr>
          <w:rFonts w:cstheme="minorHAnsi"/>
        </w:rPr>
        <w:t>;</w:t>
      </w:r>
      <w:r w:rsidRPr="00BA1EAC">
        <w:rPr>
          <w:rFonts w:cstheme="minorHAnsi"/>
        </w:rPr>
        <w:t xml:space="preserve"> do roku 1972 vedecký pracovník NÚ SAV</w:t>
      </w:r>
      <w:r w:rsidR="005A5B0E" w:rsidRPr="00BA1EAC">
        <w:rPr>
          <w:rFonts w:cstheme="minorHAnsi"/>
        </w:rPr>
        <w:t xml:space="preserve">; zakladateľ Národopisného </w:t>
      </w:r>
      <w:proofErr w:type="spellStart"/>
      <w:r w:rsidR="005A5B0E" w:rsidRPr="00BA1EAC">
        <w:rPr>
          <w:rFonts w:cstheme="minorHAnsi"/>
        </w:rPr>
        <w:t>sborníka</w:t>
      </w:r>
      <w:proofErr w:type="spellEnd"/>
      <w:r w:rsidR="005A5B0E" w:rsidRPr="00BA1EAC">
        <w:rPr>
          <w:rFonts w:cstheme="minorHAnsi"/>
        </w:rPr>
        <w:t xml:space="preserve"> MS (1937); 1953 – 1956 hlavný redaktor Slovenského národopisu; 1958 spoluzakladateľ Slovenskej národopisnej spoločnosti pri SAV</w:t>
      </w:r>
    </w:p>
    <w:p w14:paraId="35F0D09D" w14:textId="77777777" w:rsidR="005A5B0E" w:rsidRPr="00BA1EAC" w:rsidRDefault="005A5B0E" w:rsidP="0049725C">
      <w:pPr>
        <w:spacing w:after="0"/>
        <w:rPr>
          <w:rFonts w:cstheme="minorHAnsi"/>
        </w:rPr>
      </w:pPr>
    </w:p>
    <w:p w14:paraId="4226D45E" w14:textId="4B2718D7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Výskumné témy</w:t>
      </w:r>
      <w:r w:rsidRPr="00BA1EAC">
        <w:rPr>
          <w:rFonts w:cstheme="minorHAnsi"/>
        </w:rPr>
        <w:t>: ľudové staviteľstvo, transport, spôsoby obživy, zvyky a obyčaje, dejiny etnografie</w:t>
      </w:r>
    </w:p>
    <w:p w14:paraId="7825837A" w14:textId="77777777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Publikácie:</w:t>
      </w:r>
      <w:r w:rsidRPr="00BA1EAC">
        <w:rPr>
          <w:rFonts w:cstheme="minorHAnsi"/>
        </w:rPr>
        <w:t xml:space="preserve"> Jozef Ľudovít Holuby – národopisné práce, Ľudové rybárstvo na Slovensku</w:t>
      </w:r>
    </w:p>
    <w:p w14:paraId="19FD3D10" w14:textId="77777777" w:rsidR="005A5B0E" w:rsidRPr="00BA1EAC" w:rsidRDefault="005A5B0E" w:rsidP="0049725C">
      <w:pPr>
        <w:spacing w:after="0"/>
        <w:rPr>
          <w:rFonts w:cstheme="minorHAnsi"/>
          <w:b/>
        </w:rPr>
      </w:pPr>
    </w:p>
    <w:p w14:paraId="5FE87786" w14:textId="77777777" w:rsidR="00413BE4" w:rsidRPr="00E1695B" w:rsidRDefault="00413BE4" w:rsidP="0049725C">
      <w:pPr>
        <w:spacing w:after="0"/>
        <w:rPr>
          <w:rFonts w:cstheme="minorHAnsi"/>
          <w:i/>
        </w:rPr>
      </w:pPr>
      <w:r w:rsidRPr="00E1695B">
        <w:rPr>
          <w:rFonts w:cstheme="minorHAnsi"/>
          <w:i/>
        </w:rPr>
        <w:t xml:space="preserve">Jedna zo zakladateľských osobností a v jeho počiatkoch riaditeľ ústavu. Podieľal sa na koncepčnom a personálnom rozvoji ústavu. Jeho srdcovými témami boli: tradičné staviteľstvo, spôsoby dopravy a transportu, poľovníctvo a rybárstvo, ktoré spracoval vo viacerých monografiách. K základným prácam dejín nášho odboru patrí jeho publikácia, venovaná osobnosti a dielu Jozefa Ľudovíta </w:t>
      </w:r>
      <w:proofErr w:type="spellStart"/>
      <w:r w:rsidRPr="00E1695B">
        <w:rPr>
          <w:rFonts w:cstheme="minorHAnsi"/>
          <w:i/>
        </w:rPr>
        <w:t>Holubyho</w:t>
      </w:r>
      <w:proofErr w:type="spellEnd"/>
      <w:r w:rsidRPr="00E1695B">
        <w:rPr>
          <w:rFonts w:cstheme="minorHAnsi"/>
          <w:i/>
        </w:rPr>
        <w:t xml:space="preserve">. Jánovi </w:t>
      </w:r>
      <w:proofErr w:type="spellStart"/>
      <w:r w:rsidRPr="00E1695B">
        <w:rPr>
          <w:rFonts w:cstheme="minorHAnsi"/>
          <w:i/>
        </w:rPr>
        <w:t>Mjartanovi</w:t>
      </w:r>
      <w:proofErr w:type="spellEnd"/>
      <w:r w:rsidRPr="00E1695B">
        <w:rPr>
          <w:rFonts w:cstheme="minorHAnsi"/>
          <w:i/>
        </w:rPr>
        <w:t xml:space="preserve"> pri príležitosti jeho 90. narodenín pripravila </w:t>
      </w:r>
      <w:proofErr w:type="spellStart"/>
      <w:r w:rsidRPr="00E1695B">
        <w:rPr>
          <w:rFonts w:cstheme="minorHAnsi"/>
          <w:i/>
        </w:rPr>
        <w:t>laudačné</w:t>
      </w:r>
      <w:proofErr w:type="spellEnd"/>
      <w:r w:rsidRPr="00E1695B">
        <w:rPr>
          <w:rFonts w:cstheme="minorHAnsi"/>
          <w:i/>
        </w:rPr>
        <w:t xml:space="preserve"> stretnutie Slovenská národopisná spoločnosť, ktorej bol v roku 1958 spoluzakladateľom. </w:t>
      </w:r>
    </w:p>
    <w:p w14:paraId="1C16501A" w14:textId="77777777" w:rsidR="005A5B0E" w:rsidRPr="00BA1EAC" w:rsidRDefault="005A5B0E" w:rsidP="0049725C">
      <w:pPr>
        <w:spacing w:after="0"/>
        <w:rPr>
          <w:rFonts w:cstheme="minorHAnsi"/>
          <w:b/>
        </w:rPr>
      </w:pPr>
    </w:p>
    <w:p w14:paraId="5C612641" w14:textId="1755F860" w:rsidR="00413BE4" w:rsidRPr="00BA1EAC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2B24D3" wp14:editId="6530AC7C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695944907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9DDC989" id="Priama spojnica 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  <w:r w:rsidRPr="00BA1EAC">
        <w:rPr>
          <w:rFonts w:cstheme="minorHAnsi"/>
          <w:b/>
        </w:rPr>
        <w:t xml:space="preserve">JÁN PODOLÁK </w:t>
      </w:r>
      <w:r w:rsidR="00413BE4" w:rsidRPr="00BA1EAC">
        <w:rPr>
          <w:rFonts w:cstheme="minorHAnsi"/>
        </w:rPr>
        <w:t>(1926 – 2017)</w:t>
      </w:r>
      <w:r w:rsidRPr="00BA1EAC">
        <w:rPr>
          <w:rFonts w:cstheme="minorHAnsi"/>
        </w:rPr>
        <w:t xml:space="preserve">, </w:t>
      </w:r>
      <w:r w:rsidR="00413BE4" w:rsidRPr="00BA1EAC">
        <w:rPr>
          <w:rFonts w:cstheme="minorHAnsi"/>
        </w:rPr>
        <w:t>Prof. PhDr., DrSc.</w:t>
      </w:r>
    </w:p>
    <w:p w14:paraId="4E93046C" w14:textId="791D8E87" w:rsidR="005A5B0E" w:rsidRPr="00BA1EAC" w:rsidRDefault="005A5B0E" w:rsidP="0049725C">
      <w:pPr>
        <w:spacing w:after="0"/>
        <w:rPr>
          <w:rFonts w:cstheme="minorHAnsi"/>
          <w:b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F1D570" wp14:editId="41962864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1754884551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16DE449" id="Priama spojnica 1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4A1710F6" w14:textId="0F3920B5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</w:rPr>
        <w:t>1952 – 1966 vedecký pracovník Národopisného ústavu SAV</w:t>
      </w:r>
      <w:r w:rsidR="005A5B0E" w:rsidRPr="00BA1EAC">
        <w:rPr>
          <w:rFonts w:cstheme="minorHAnsi"/>
        </w:rPr>
        <w:t>; s</w:t>
      </w:r>
      <w:r w:rsidRPr="00BA1EAC">
        <w:rPr>
          <w:rFonts w:cstheme="minorHAnsi"/>
        </w:rPr>
        <w:t xml:space="preserve">poluzakladateľ a výkonný redaktor časopisu </w:t>
      </w:r>
      <w:r w:rsidRPr="00BA1EAC">
        <w:rPr>
          <w:rFonts w:cstheme="minorHAnsi"/>
          <w:i/>
          <w:iCs/>
        </w:rPr>
        <w:t>Slovenský národopis</w:t>
      </w:r>
      <w:r w:rsidR="005A5B0E" w:rsidRPr="00BA1EAC">
        <w:rPr>
          <w:rFonts w:cstheme="minorHAnsi"/>
        </w:rPr>
        <w:t>; s</w:t>
      </w:r>
      <w:r w:rsidRPr="00BA1EAC">
        <w:rPr>
          <w:rFonts w:cstheme="minorHAnsi"/>
        </w:rPr>
        <w:t>poluzakladateľ Slovenskej národopisnej spoločnosti</w:t>
      </w:r>
      <w:r w:rsidR="005A5B0E" w:rsidRPr="00BA1EAC">
        <w:rPr>
          <w:rFonts w:cstheme="minorHAnsi"/>
        </w:rPr>
        <w:t xml:space="preserve">; </w:t>
      </w:r>
      <w:proofErr w:type="spellStart"/>
      <w:r w:rsidRPr="00BA1EAC">
        <w:rPr>
          <w:rFonts w:cstheme="minorHAnsi"/>
        </w:rPr>
        <w:t>S</w:t>
      </w:r>
      <w:r w:rsidR="005A5B0E" w:rsidRPr="00BA1EAC">
        <w:rPr>
          <w:rFonts w:cstheme="minorHAnsi"/>
        </w:rPr>
        <w:t>s</w:t>
      </w:r>
      <w:r w:rsidRPr="00BA1EAC">
        <w:rPr>
          <w:rFonts w:cstheme="minorHAnsi"/>
        </w:rPr>
        <w:t>poluzakladateľ</w:t>
      </w:r>
      <w:proofErr w:type="spellEnd"/>
      <w:r w:rsidRPr="00BA1EAC">
        <w:rPr>
          <w:rFonts w:cstheme="minorHAnsi"/>
        </w:rPr>
        <w:t xml:space="preserve"> Medzinárodnej komisie pre štúdium ľudovej kultúry v Karpatoch, do roku 1971 jej generálny tajomník</w:t>
      </w:r>
      <w:r w:rsidR="005A5B0E" w:rsidRPr="00BA1EAC">
        <w:rPr>
          <w:rFonts w:cstheme="minorHAnsi"/>
        </w:rPr>
        <w:t>; z</w:t>
      </w:r>
      <w:r w:rsidRPr="00BA1EAC">
        <w:rPr>
          <w:rFonts w:cstheme="minorHAnsi"/>
        </w:rPr>
        <w:t>akladateľ a vedúci Kabinetu etnológie FF UK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 xml:space="preserve">Zakladateľ periodika </w:t>
      </w:r>
      <w:proofErr w:type="spellStart"/>
      <w:r w:rsidRPr="00BA1EAC">
        <w:rPr>
          <w:rFonts w:cstheme="minorHAnsi"/>
        </w:rPr>
        <w:t>Ethnologia</w:t>
      </w:r>
      <w:proofErr w:type="spellEnd"/>
      <w:r w:rsidRPr="00BA1EAC">
        <w:rPr>
          <w:rFonts w:cstheme="minorHAnsi"/>
        </w:rPr>
        <w:t xml:space="preserve"> </w:t>
      </w:r>
      <w:proofErr w:type="spellStart"/>
      <w:r w:rsidRPr="00BA1EAC">
        <w:rPr>
          <w:rFonts w:cstheme="minorHAnsi"/>
        </w:rPr>
        <w:t>Slavica</w:t>
      </w:r>
      <w:proofErr w:type="spellEnd"/>
    </w:p>
    <w:p w14:paraId="01538142" w14:textId="6FAF7BB3" w:rsidR="00413BE4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</w:t>
      </w:r>
      <w:r w:rsidR="00413BE4" w:rsidRPr="00BA1EAC">
        <w:rPr>
          <w:rFonts w:cstheme="minorHAnsi"/>
          <w:i/>
          <w:iCs/>
        </w:rPr>
        <w:t>ýskumné témy:</w:t>
      </w:r>
      <w:r w:rsidR="00413BE4" w:rsidRPr="00BA1EAC">
        <w:rPr>
          <w:rFonts w:cstheme="minorHAnsi"/>
        </w:rPr>
        <w:t xml:space="preserve"> tradičné poľnohospodárstvo a pastierstvo, dejiny etnografie, národnosti na Slovensku a Slováci v</w:t>
      </w:r>
      <w:r w:rsidR="00E1695B">
        <w:rPr>
          <w:rFonts w:cstheme="minorHAnsi"/>
        </w:rPr>
        <w:t> </w:t>
      </w:r>
      <w:r w:rsidR="00413BE4" w:rsidRPr="00BA1EAC">
        <w:rPr>
          <w:rFonts w:cstheme="minorHAnsi"/>
        </w:rPr>
        <w:t>zahraničí</w:t>
      </w:r>
    </w:p>
    <w:p w14:paraId="6991D1FA" w14:textId="77777777" w:rsidR="00E1695B" w:rsidRPr="00BA1EAC" w:rsidRDefault="00E1695B" w:rsidP="0049725C">
      <w:pPr>
        <w:spacing w:after="0"/>
        <w:rPr>
          <w:rFonts w:cstheme="minorHAnsi"/>
        </w:rPr>
      </w:pPr>
    </w:p>
    <w:p w14:paraId="3970FB82" w14:textId="5B74941D" w:rsidR="00413BE4" w:rsidRPr="00BA1EAC" w:rsidRDefault="005A5B0E" w:rsidP="0049725C">
      <w:pPr>
        <w:spacing w:after="0"/>
        <w:rPr>
          <w:rFonts w:cstheme="minorHAnsi"/>
          <w:i/>
          <w:iCs/>
        </w:rPr>
      </w:pPr>
      <w:r w:rsidRPr="00BA1EAC">
        <w:rPr>
          <w:rFonts w:cstheme="minorHAnsi"/>
          <w:i/>
          <w:iCs/>
        </w:rPr>
        <w:t>P</w:t>
      </w:r>
      <w:r w:rsidR="00413BE4" w:rsidRPr="00BA1EAC">
        <w:rPr>
          <w:rFonts w:cstheme="minorHAnsi"/>
          <w:i/>
          <w:iCs/>
        </w:rPr>
        <w:t>ublikácie:</w:t>
      </w:r>
      <w:r w:rsidRPr="00BA1EAC">
        <w:rPr>
          <w:rFonts w:cstheme="minorHAnsi"/>
          <w:i/>
          <w:iCs/>
        </w:rPr>
        <w:t xml:space="preserve"> </w:t>
      </w:r>
      <w:r w:rsidR="00413BE4" w:rsidRPr="00BA1EAC">
        <w:rPr>
          <w:rFonts w:cstheme="minorHAnsi"/>
        </w:rPr>
        <w:t xml:space="preserve">Spôsoby chovu hospodárskych zvierat – návod na etnografický výskum, Československá </w:t>
      </w:r>
      <w:proofErr w:type="spellStart"/>
      <w:r w:rsidR="00413BE4" w:rsidRPr="00BA1EAC">
        <w:rPr>
          <w:rFonts w:cstheme="minorHAnsi"/>
        </w:rPr>
        <w:t>vlastivěda</w:t>
      </w:r>
      <w:proofErr w:type="spellEnd"/>
      <w:r w:rsidR="00413BE4" w:rsidRPr="00BA1EAC">
        <w:rPr>
          <w:rFonts w:cstheme="minorHAnsi"/>
        </w:rPr>
        <w:t>, Horehronie, EAS, EĽKS, Pastierstvo v oblasti Vysokých Tatier, Tradičné ovčiarstvo na Slovensku, lokálne a regionálne monografie</w:t>
      </w:r>
    </w:p>
    <w:p w14:paraId="564CBF76" w14:textId="77777777" w:rsidR="00E1695B" w:rsidRDefault="00E1695B" w:rsidP="0049725C">
      <w:pPr>
        <w:spacing w:after="0"/>
        <w:rPr>
          <w:rFonts w:cstheme="minorHAnsi"/>
          <w:b/>
        </w:rPr>
      </w:pPr>
    </w:p>
    <w:p w14:paraId="0A1455FD" w14:textId="6ADA5DC8" w:rsidR="00413BE4" w:rsidRPr="00E1695B" w:rsidRDefault="00413BE4" w:rsidP="0049725C">
      <w:pPr>
        <w:spacing w:after="0"/>
        <w:rPr>
          <w:rFonts w:cstheme="minorHAnsi"/>
          <w:i/>
        </w:rPr>
      </w:pPr>
      <w:r w:rsidRPr="00E1695B">
        <w:rPr>
          <w:rFonts w:cstheme="minorHAnsi"/>
          <w:i/>
        </w:rPr>
        <w:t xml:space="preserve">Reprezentuje skupinu tzv. zakladateľov ústavu, keď sa ako mladý vedecký pracovník podieľal na koncepčnom i organizačnom formovaní ústavu. Ambiciózne a organizačne zdatne od 60. rokov inicioval a udržiaval  početné medzinárodné vedecké a publikačné kontakty – za všetky aktivity menujme Medzinárodnú komisiu pre štúdium ľudovej kultúry v Karpatoch a na Balkáne. Ako výborný terénny výskumník a fotografický </w:t>
      </w:r>
      <w:proofErr w:type="spellStart"/>
      <w:r w:rsidRPr="00E1695B">
        <w:rPr>
          <w:rFonts w:cstheme="minorHAnsi"/>
          <w:i/>
        </w:rPr>
        <w:t>dokumentátor</w:t>
      </w:r>
      <w:proofErr w:type="spellEnd"/>
      <w:r w:rsidRPr="00E1695B">
        <w:rPr>
          <w:rFonts w:cstheme="minorHAnsi"/>
          <w:i/>
        </w:rPr>
        <w:t xml:space="preserve"> obohatil ústavný archív materiálmi k témam tradičného poľnohospodárstva a pastierstva. Po odchode z ústavu ako VŠ pedagóg vyškolil generácie absolventov, z ktorých mnohí pôsobili aj v ústave.</w:t>
      </w:r>
      <w:r w:rsidR="005A5B0E" w:rsidRPr="00E1695B">
        <w:rPr>
          <w:rFonts w:cstheme="minorHAnsi"/>
          <w:i/>
        </w:rPr>
        <w:t xml:space="preserve"> Patril k jedným z prvých držiteľov významného medzinárodného ocenenia, tzv. </w:t>
      </w:r>
      <w:proofErr w:type="spellStart"/>
      <w:r w:rsidR="005A5B0E" w:rsidRPr="00E1695B">
        <w:rPr>
          <w:rFonts w:cstheme="minorHAnsi"/>
          <w:i/>
        </w:rPr>
        <w:t>Herderovej</w:t>
      </w:r>
      <w:proofErr w:type="spellEnd"/>
      <w:r w:rsidR="005A5B0E" w:rsidRPr="00E1695B">
        <w:rPr>
          <w:rFonts w:cstheme="minorHAnsi"/>
          <w:i/>
        </w:rPr>
        <w:t xml:space="preserve"> ceny, udeľovanej za zásluhy o prepájanie východnej a západnej Európy v oblasti spoločenských a humanitných vied. </w:t>
      </w:r>
    </w:p>
    <w:p w14:paraId="355F18B7" w14:textId="77777777" w:rsidR="005A5B0E" w:rsidRPr="00BA1EAC" w:rsidRDefault="005A5B0E" w:rsidP="0049725C">
      <w:pPr>
        <w:spacing w:after="0"/>
        <w:rPr>
          <w:rFonts w:cstheme="minorHAnsi"/>
          <w:b/>
        </w:rPr>
      </w:pPr>
    </w:p>
    <w:p w14:paraId="0B3D8977" w14:textId="468271D1" w:rsidR="00413BE4" w:rsidRPr="00BA1EAC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FA6BC7" wp14:editId="2D05757B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806160" cy="0"/>
                <wp:effectExtent l="0" t="0" r="10795" b="12700"/>
                <wp:wrapNone/>
                <wp:docPr id="933429049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C420587" id="Priama spojnica 1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05pt" to="457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" strokecolor="#4f81bd [3204]" strokeweight="1pt"/>
            </w:pict>
          </mc:Fallback>
        </mc:AlternateContent>
      </w:r>
      <w:r w:rsidRPr="00BA1EAC">
        <w:rPr>
          <w:rFonts w:cstheme="minorHAnsi"/>
          <w:b/>
        </w:rPr>
        <w:t>ELENA PRANDOVÁ</w:t>
      </w:r>
      <w:r w:rsidR="00413BE4" w:rsidRPr="00BA1EAC">
        <w:rPr>
          <w:rFonts w:cstheme="minorHAnsi"/>
        </w:rPr>
        <w:t xml:space="preserve">, rod. </w:t>
      </w:r>
      <w:proofErr w:type="spellStart"/>
      <w:r w:rsidR="00413BE4" w:rsidRPr="00BA1EAC">
        <w:rPr>
          <w:rFonts w:cstheme="minorHAnsi"/>
        </w:rPr>
        <w:t>Bošková</w:t>
      </w:r>
      <w:proofErr w:type="spellEnd"/>
      <w:r w:rsidR="00413BE4" w:rsidRPr="00BA1EAC">
        <w:rPr>
          <w:rFonts w:cstheme="minorHAnsi"/>
        </w:rPr>
        <w:t xml:space="preserve"> (1926 – 1999)</w:t>
      </w:r>
      <w:r w:rsidRPr="00BA1EAC">
        <w:rPr>
          <w:rFonts w:cstheme="minorHAnsi"/>
          <w:b/>
        </w:rPr>
        <w:t xml:space="preserve">, </w:t>
      </w:r>
      <w:r w:rsidR="00413BE4" w:rsidRPr="00BA1EAC">
        <w:rPr>
          <w:rFonts w:cstheme="minorHAnsi"/>
        </w:rPr>
        <w:t>Mgr.</w:t>
      </w:r>
    </w:p>
    <w:p w14:paraId="00A651EF" w14:textId="07A1DE6C" w:rsidR="005A5B0E" w:rsidRPr="00BA1EAC" w:rsidRDefault="005A5B0E" w:rsidP="0049725C">
      <w:pPr>
        <w:spacing w:after="0"/>
        <w:rPr>
          <w:rFonts w:cstheme="minorHAnsi"/>
          <w:b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DE893C" wp14:editId="5F43AA62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329371748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261D39C" id="Priama spojnica 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52CF5473" w14:textId="77777777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</w:rPr>
        <w:t xml:space="preserve">1953 – 1989 odborná pracovníčka Národopisného ústavu SAV </w:t>
      </w:r>
    </w:p>
    <w:p w14:paraId="76E79EC9" w14:textId="24A636BA" w:rsidR="00413BE4" w:rsidRPr="00BA1EAC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P</w:t>
      </w:r>
      <w:r w:rsidR="00413BE4" w:rsidRPr="00BA1EAC">
        <w:rPr>
          <w:rFonts w:cstheme="minorHAnsi"/>
          <w:i/>
          <w:iCs/>
        </w:rPr>
        <w:t>racovné oblasti:</w:t>
      </w:r>
      <w:r w:rsidR="00413BE4" w:rsidRPr="00BA1EAC">
        <w:rPr>
          <w:rFonts w:cstheme="minorHAnsi"/>
        </w:rPr>
        <w:t xml:space="preserve"> národopisná dokumentácia, terminológia</w:t>
      </w:r>
    </w:p>
    <w:p w14:paraId="19F25A76" w14:textId="7B1FAC0D" w:rsidR="00413BE4" w:rsidRPr="00BA1EAC" w:rsidRDefault="005A5B0E" w:rsidP="0049725C">
      <w:pPr>
        <w:spacing w:after="0"/>
        <w:rPr>
          <w:rFonts w:cstheme="minorHAnsi"/>
          <w:i/>
          <w:iCs/>
        </w:rPr>
      </w:pPr>
      <w:r w:rsidRPr="00BA1EAC">
        <w:rPr>
          <w:rFonts w:cstheme="minorHAnsi"/>
          <w:i/>
          <w:iCs/>
        </w:rPr>
        <w:t>P</w:t>
      </w:r>
      <w:r w:rsidR="00413BE4" w:rsidRPr="00BA1EAC">
        <w:rPr>
          <w:rFonts w:cstheme="minorHAnsi"/>
          <w:i/>
          <w:iCs/>
        </w:rPr>
        <w:t>ublikácie:</w:t>
      </w:r>
      <w:r w:rsidRPr="00BA1EAC">
        <w:rPr>
          <w:rFonts w:cstheme="minorHAnsi"/>
          <w:i/>
          <w:iCs/>
        </w:rPr>
        <w:t xml:space="preserve"> </w:t>
      </w:r>
      <w:r w:rsidR="00413BE4" w:rsidRPr="00BA1EAC">
        <w:rPr>
          <w:rFonts w:cstheme="minorHAnsi"/>
        </w:rPr>
        <w:t xml:space="preserve">Vecný systém triedenia materiálu, Dokumentačné fondy Národopisného ústavu SAV 1946 – 1977, Slovenské kraslice (v spoluautorstve s A. </w:t>
      </w:r>
      <w:proofErr w:type="spellStart"/>
      <w:r w:rsidR="00413BE4" w:rsidRPr="00BA1EAC">
        <w:rPr>
          <w:rFonts w:cstheme="minorHAnsi"/>
        </w:rPr>
        <w:t>Prandom</w:t>
      </w:r>
      <w:proofErr w:type="spellEnd"/>
      <w:r w:rsidR="00413BE4" w:rsidRPr="00BA1EAC">
        <w:rPr>
          <w:rFonts w:cstheme="minorHAnsi"/>
        </w:rPr>
        <w:t>)</w:t>
      </w:r>
    </w:p>
    <w:p w14:paraId="63EEF4C4" w14:textId="77777777" w:rsidR="00E1695B" w:rsidRDefault="00E1695B" w:rsidP="0049725C">
      <w:pPr>
        <w:spacing w:after="0"/>
        <w:rPr>
          <w:rFonts w:cstheme="minorHAnsi"/>
          <w:b/>
        </w:rPr>
      </w:pPr>
    </w:p>
    <w:p w14:paraId="6C97C10A" w14:textId="3A29780A" w:rsidR="00413BE4" w:rsidRPr="00E1695B" w:rsidRDefault="00413BE4" w:rsidP="0049725C">
      <w:pPr>
        <w:spacing w:after="0"/>
        <w:rPr>
          <w:rFonts w:cstheme="minorHAnsi"/>
          <w:i/>
        </w:rPr>
      </w:pPr>
      <w:r w:rsidRPr="00E1695B">
        <w:rPr>
          <w:rFonts w:cstheme="minorHAnsi"/>
          <w:i/>
        </w:rPr>
        <w:lastRenderedPageBreak/>
        <w:t xml:space="preserve">Dlhoročná vedúca </w:t>
      </w:r>
      <w:r w:rsidR="005A5B0E" w:rsidRPr="00E1695B">
        <w:rPr>
          <w:rFonts w:cstheme="minorHAnsi"/>
          <w:i/>
        </w:rPr>
        <w:t>–</w:t>
      </w:r>
      <w:r w:rsidRPr="00E1695B">
        <w:rPr>
          <w:rFonts w:cstheme="minorHAnsi"/>
          <w:i/>
        </w:rPr>
        <w:t xml:space="preserve"> pilier dokumentačného oddelenia ústavu. Jej rukami prešli tisíce strán výskumných správ, folklórnych materiálov, negatívov i pozitívov fotografií a to vo viacerých vlnách – napríklad stovky vyplnených dotazníkov pri príprave </w:t>
      </w:r>
      <w:r w:rsidRPr="00E1695B">
        <w:rPr>
          <w:rFonts w:cstheme="minorHAnsi"/>
          <w:i/>
          <w:iCs/>
        </w:rPr>
        <w:t>Etnografického atlasu Slovenska</w:t>
      </w:r>
      <w:r w:rsidRPr="00E1695B">
        <w:rPr>
          <w:rFonts w:cstheme="minorHAnsi"/>
          <w:i/>
        </w:rPr>
        <w:t>. Vypracovala vecný systém triedenia dokumentačného  materiálu a neúnavne i s kolegyňami pracovala na skvalitnení a sprístupňovaní dokumentačných fondov – na úžitok odbornej i laickej verejnosti.</w:t>
      </w:r>
    </w:p>
    <w:p w14:paraId="329A423E" w14:textId="77777777" w:rsidR="005A5B0E" w:rsidRPr="00BA1EAC" w:rsidRDefault="005A5B0E" w:rsidP="0049725C">
      <w:pPr>
        <w:spacing w:after="0"/>
        <w:rPr>
          <w:rFonts w:cstheme="minorHAnsi"/>
        </w:rPr>
      </w:pPr>
    </w:p>
    <w:p w14:paraId="10F95E93" w14:textId="7E5EE36D" w:rsidR="00413BE4" w:rsidRPr="00BA1EAC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52A75AF" wp14:editId="38F192D7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5806160" cy="0"/>
                <wp:effectExtent l="0" t="0" r="10795" b="12700"/>
                <wp:wrapNone/>
                <wp:docPr id="1605699273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456A610" id="Priama spojnica 1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05pt" to="457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" strokecolor="#4f81bd [3204]" strokeweight="1pt"/>
            </w:pict>
          </mc:Fallback>
        </mc:AlternateContent>
      </w:r>
      <w:r w:rsidRPr="00BA1EAC">
        <w:rPr>
          <w:rFonts w:cstheme="minorHAnsi"/>
          <w:b/>
        </w:rPr>
        <w:t xml:space="preserve">RUDOLF ŽATKO </w:t>
      </w:r>
      <w:r w:rsidR="00413BE4" w:rsidRPr="00BA1EAC">
        <w:rPr>
          <w:rFonts w:cstheme="minorHAnsi"/>
        </w:rPr>
        <w:t>(1913 – 1976)</w:t>
      </w:r>
      <w:r w:rsidRPr="00BA1EAC">
        <w:rPr>
          <w:rFonts w:cstheme="minorHAnsi"/>
        </w:rPr>
        <w:t xml:space="preserve">, </w:t>
      </w:r>
      <w:r w:rsidR="00413BE4" w:rsidRPr="00BA1EAC">
        <w:rPr>
          <w:rFonts w:cstheme="minorHAnsi"/>
        </w:rPr>
        <w:t>Mgr.</w:t>
      </w:r>
    </w:p>
    <w:p w14:paraId="70B41B39" w14:textId="488546A7" w:rsidR="005A5B0E" w:rsidRPr="00BA1EAC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F452B4" wp14:editId="27159BA8">
                <wp:simplePos x="0" y="0"/>
                <wp:positionH relativeFrom="column">
                  <wp:posOffset>0</wp:posOffset>
                </wp:positionH>
                <wp:positionV relativeFrom="paragraph">
                  <wp:posOffset>1270</wp:posOffset>
                </wp:positionV>
                <wp:extent cx="5806160" cy="0"/>
                <wp:effectExtent l="0" t="0" r="10795" b="12700"/>
                <wp:wrapNone/>
                <wp:docPr id="825962997" name="Priama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61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897EE98" id="Priama spojnica 1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1pt" to="457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" strokecolor="#4f81bd [3204]" strokeweight="1pt"/>
            </w:pict>
          </mc:Fallback>
        </mc:AlternateContent>
      </w:r>
    </w:p>
    <w:p w14:paraId="2EFD84E3" w14:textId="12CDD180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</w:rPr>
        <w:t>1946 – 1948 riaditeľ Národopisného ústavu SAVU</w:t>
      </w:r>
      <w:r w:rsidR="005A5B0E" w:rsidRPr="00BA1EAC">
        <w:rPr>
          <w:rFonts w:cstheme="minorHAnsi"/>
        </w:rPr>
        <w:t xml:space="preserve">; </w:t>
      </w:r>
      <w:r w:rsidRPr="00BA1EAC">
        <w:rPr>
          <w:rFonts w:cstheme="minorHAnsi"/>
        </w:rPr>
        <w:t xml:space="preserve">1953 – 1972 vedecký pracovník Národopisného ústavu SAV </w:t>
      </w:r>
    </w:p>
    <w:p w14:paraId="4EDFB4B5" w14:textId="77777777" w:rsidR="00413BE4" w:rsidRPr="00BA1EAC" w:rsidRDefault="00413BE4" w:rsidP="0049725C">
      <w:pPr>
        <w:spacing w:after="0"/>
        <w:rPr>
          <w:rFonts w:cstheme="minorHAnsi"/>
        </w:rPr>
      </w:pPr>
    </w:p>
    <w:p w14:paraId="4960DF4E" w14:textId="66138C32" w:rsidR="00413BE4" w:rsidRPr="00BA1EAC" w:rsidRDefault="005A5B0E" w:rsidP="0049725C">
      <w:pPr>
        <w:spacing w:after="0"/>
        <w:rPr>
          <w:rFonts w:cstheme="minorHAnsi"/>
        </w:rPr>
      </w:pPr>
      <w:r w:rsidRPr="00BA1EAC">
        <w:rPr>
          <w:rFonts w:cstheme="minorHAnsi"/>
          <w:i/>
          <w:iCs/>
        </w:rPr>
        <w:t>V</w:t>
      </w:r>
      <w:r w:rsidR="00413BE4" w:rsidRPr="00BA1EAC">
        <w:rPr>
          <w:rFonts w:cstheme="minorHAnsi"/>
          <w:i/>
          <w:iCs/>
        </w:rPr>
        <w:t>ýskumné témy:</w:t>
      </w:r>
      <w:r w:rsidR="00413BE4" w:rsidRPr="00BA1EAC">
        <w:rPr>
          <w:rFonts w:cstheme="minorHAnsi"/>
        </w:rPr>
        <w:t xml:space="preserve"> ľudové divadlo, ľudová próza, Slováci v zahraničí, bibliografia odboru</w:t>
      </w:r>
    </w:p>
    <w:p w14:paraId="1945D35E" w14:textId="2F17AD11" w:rsidR="00413BE4" w:rsidRPr="00BA1EAC" w:rsidRDefault="00413BE4" w:rsidP="0049725C">
      <w:pPr>
        <w:spacing w:after="0"/>
        <w:rPr>
          <w:rFonts w:cstheme="minorHAnsi"/>
        </w:rPr>
      </w:pPr>
      <w:r w:rsidRPr="00BA1EAC">
        <w:rPr>
          <w:rFonts w:cstheme="minorHAnsi"/>
        </w:rPr>
        <w:t>Rybany, Národopisná literatúra na Slovensku za roky 1901 – 1959 (spoluautor Pavol Stano), príspevky k štúdiu betlehemských hier</w:t>
      </w:r>
    </w:p>
    <w:p w14:paraId="40D425B8" w14:textId="77777777" w:rsidR="00E1695B" w:rsidRDefault="00E1695B" w:rsidP="0049725C">
      <w:pPr>
        <w:spacing w:after="0"/>
        <w:rPr>
          <w:rFonts w:cstheme="minorHAnsi"/>
          <w:b/>
        </w:rPr>
      </w:pPr>
    </w:p>
    <w:p w14:paraId="42A81542" w14:textId="3A5743E3" w:rsidR="00413BE4" w:rsidRPr="00E1695B" w:rsidRDefault="00413BE4" w:rsidP="0049725C">
      <w:pPr>
        <w:spacing w:after="0"/>
        <w:rPr>
          <w:rFonts w:cstheme="minorHAnsi"/>
          <w:i/>
        </w:rPr>
      </w:pPr>
      <w:bookmarkStart w:id="0" w:name="_GoBack"/>
      <w:r w:rsidRPr="00E1695B">
        <w:rPr>
          <w:rFonts w:cstheme="minorHAnsi"/>
          <w:i/>
        </w:rPr>
        <w:t xml:space="preserve">Patril do </w:t>
      </w:r>
      <w:r w:rsidR="005A5B0E" w:rsidRPr="00E1695B">
        <w:rPr>
          <w:rFonts w:cstheme="minorHAnsi"/>
          <w:i/>
        </w:rPr>
        <w:t>Z</w:t>
      </w:r>
      <w:r w:rsidRPr="00E1695B">
        <w:rPr>
          <w:rFonts w:cstheme="minorHAnsi"/>
          <w:i/>
        </w:rPr>
        <w:t xml:space="preserve">akladateľskej generácie pracovníkov ústavu, ktorý na samom jeho počiatku aj dva roky viedol na poste riaditeľa. Odborne prispel k výskumu  ľudového divadla a aj jeho príspevky boli neskôr východiskom syntetickej práce M. Slivku o tejto oblasti tradičnej kultúry. Je málo disciplín, ktoré majú tak komplexne spracovanú bibliografiu odboru, akú zostavil Rudolf  </w:t>
      </w:r>
      <w:proofErr w:type="spellStart"/>
      <w:r w:rsidRPr="00E1695B">
        <w:rPr>
          <w:rFonts w:cstheme="minorHAnsi"/>
          <w:i/>
        </w:rPr>
        <w:t>Žatko</w:t>
      </w:r>
      <w:proofErr w:type="spellEnd"/>
      <w:r w:rsidRPr="00E1695B">
        <w:rPr>
          <w:rFonts w:cstheme="minorHAnsi"/>
          <w:i/>
        </w:rPr>
        <w:t xml:space="preserve"> v spolupráci s Pavlom Stanom. Anotovaná bibliografia za roky 1901 až 1959 je výborným východiskovým zdrojom informácií, kto a z akých pozícií písal o tradičnej kultúre v uvedenom období, tiež však obrazom vtedajšej tematickej a metodologickej orientácie etnografie a folkloristiky.</w:t>
      </w:r>
    </w:p>
    <w:bookmarkEnd w:id="0"/>
    <w:p w14:paraId="45445DEB" w14:textId="77777777" w:rsidR="00413BE4" w:rsidRPr="00BA1EAC" w:rsidRDefault="00413BE4" w:rsidP="00413BE4">
      <w:pPr>
        <w:rPr>
          <w:rFonts w:cstheme="minorHAnsi"/>
          <w:b/>
        </w:rPr>
      </w:pPr>
    </w:p>
    <w:p w14:paraId="6AD3CB26" w14:textId="77777777" w:rsidR="00413BE4" w:rsidRPr="00BA1EAC" w:rsidRDefault="00413BE4" w:rsidP="00413BE4">
      <w:pPr>
        <w:rPr>
          <w:rFonts w:cstheme="minorHAnsi"/>
        </w:rPr>
      </w:pPr>
    </w:p>
    <w:p w14:paraId="437809D7" w14:textId="77777777" w:rsidR="00413BE4" w:rsidRPr="00BA1EAC" w:rsidRDefault="00413BE4" w:rsidP="00413BE4">
      <w:pPr>
        <w:rPr>
          <w:rFonts w:cstheme="minorHAnsi"/>
        </w:rPr>
      </w:pPr>
    </w:p>
    <w:p w14:paraId="2F8E76CB" w14:textId="77777777" w:rsidR="003906D1" w:rsidRPr="00BA1EAC" w:rsidRDefault="003906D1" w:rsidP="00413BE4">
      <w:pPr>
        <w:spacing w:after="0"/>
        <w:rPr>
          <w:rFonts w:cstheme="minorHAnsi"/>
        </w:rPr>
      </w:pPr>
    </w:p>
    <w:p w14:paraId="402C9F17" w14:textId="77777777" w:rsidR="003906D1" w:rsidRPr="00BA1EAC" w:rsidRDefault="003906D1" w:rsidP="00413BE4">
      <w:pPr>
        <w:spacing w:after="0"/>
        <w:rPr>
          <w:rFonts w:cstheme="minorHAnsi"/>
        </w:rPr>
      </w:pPr>
    </w:p>
    <w:p w14:paraId="4EDCC25D" w14:textId="77777777" w:rsidR="00914464" w:rsidRPr="00BA1EAC" w:rsidRDefault="00914464" w:rsidP="00413BE4">
      <w:pPr>
        <w:spacing w:after="0"/>
        <w:rPr>
          <w:rFonts w:cstheme="minorHAnsi"/>
        </w:rPr>
      </w:pPr>
    </w:p>
    <w:sectPr w:rsidR="00914464" w:rsidRPr="00BA1EAC" w:rsidSect="00B12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543"/>
    <w:rsid w:val="00031F4C"/>
    <w:rsid w:val="0007451D"/>
    <w:rsid w:val="000F5481"/>
    <w:rsid w:val="00124C52"/>
    <w:rsid w:val="001612A1"/>
    <w:rsid w:val="001A014C"/>
    <w:rsid w:val="002300C9"/>
    <w:rsid w:val="00256961"/>
    <w:rsid w:val="00264BDE"/>
    <w:rsid w:val="002C4AC4"/>
    <w:rsid w:val="00301AA6"/>
    <w:rsid w:val="003906D1"/>
    <w:rsid w:val="003C47CB"/>
    <w:rsid w:val="003E6B24"/>
    <w:rsid w:val="00406D36"/>
    <w:rsid w:val="00413BE4"/>
    <w:rsid w:val="00437ED6"/>
    <w:rsid w:val="0047067C"/>
    <w:rsid w:val="00490F7E"/>
    <w:rsid w:val="0049725C"/>
    <w:rsid w:val="004D0B46"/>
    <w:rsid w:val="005A5B0E"/>
    <w:rsid w:val="0063199F"/>
    <w:rsid w:val="00655A9E"/>
    <w:rsid w:val="006B7E47"/>
    <w:rsid w:val="006F73E1"/>
    <w:rsid w:val="007741D0"/>
    <w:rsid w:val="00785119"/>
    <w:rsid w:val="007C5DB7"/>
    <w:rsid w:val="00845E22"/>
    <w:rsid w:val="008653C0"/>
    <w:rsid w:val="008A6EB7"/>
    <w:rsid w:val="008F7B05"/>
    <w:rsid w:val="00914464"/>
    <w:rsid w:val="00914AFE"/>
    <w:rsid w:val="00981E87"/>
    <w:rsid w:val="009A1004"/>
    <w:rsid w:val="009C6EF9"/>
    <w:rsid w:val="00A0170C"/>
    <w:rsid w:val="00A20352"/>
    <w:rsid w:val="00A20619"/>
    <w:rsid w:val="00A400B8"/>
    <w:rsid w:val="00A4015A"/>
    <w:rsid w:val="00A61663"/>
    <w:rsid w:val="00B12927"/>
    <w:rsid w:val="00BA1EAC"/>
    <w:rsid w:val="00BD5543"/>
    <w:rsid w:val="00C035A7"/>
    <w:rsid w:val="00C51F2F"/>
    <w:rsid w:val="00C72011"/>
    <w:rsid w:val="00C90418"/>
    <w:rsid w:val="00CB347D"/>
    <w:rsid w:val="00D135B9"/>
    <w:rsid w:val="00D62824"/>
    <w:rsid w:val="00D64577"/>
    <w:rsid w:val="00DB7338"/>
    <w:rsid w:val="00DE5423"/>
    <w:rsid w:val="00E1695B"/>
    <w:rsid w:val="00E25832"/>
    <w:rsid w:val="00E279E4"/>
    <w:rsid w:val="00E54093"/>
    <w:rsid w:val="00EE60A8"/>
    <w:rsid w:val="00F3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AF641"/>
  <w15:docId w15:val="{7DC5D05C-DF8D-8F43-A884-56EB26DD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B1292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7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2386</Words>
  <Characters>13603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Nozdrovicka</cp:lastModifiedBy>
  <cp:revision>2</cp:revision>
  <dcterms:created xsi:type="dcterms:W3CDTF">2023-09-21T05:36:00Z</dcterms:created>
  <dcterms:modified xsi:type="dcterms:W3CDTF">2023-09-21T05:36:00Z</dcterms:modified>
</cp:coreProperties>
</file>