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63AB4" w14:textId="1AA1CF8B" w:rsidR="00901319" w:rsidRPr="007751B9" w:rsidRDefault="00B3314C" w:rsidP="007F7112">
      <w:pPr>
        <w:spacing w:line="360" w:lineRule="auto"/>
        <w:rPr>
          <w:b/>
          <w:bCs/>
          <w:sz w:val="24"/>
          <w:szCs w:val="24"/>
        </w:rPr>
      </w:pPr>
      <w:proofErr w:type="spellStart"/>
      <w:r w:rsidRPr="007751B9">
        <w:rPr>
          <w:b/>
          <w:bCs/>
          <w:sz w:val="24"/>
          <w:szCs w:val="24"/>
        </w:rPr>
        <w:t>Laudatio</w:t>
      </w:r>
      <w:proofErr w:type="spellEnd"/>
    </w:p>
    <w:p w14:paraId="75D89AE5" w14:textId="79440B38" w:rsidR="00270FB0" w:rsidRDefault="00270FB0" w:rsidP="007F7112">
      <w:pPr>
        <w:spacing w:line="360" w:lineRule="auto"/>
        <w:jc w:val="both"/>
        <w:rPr>
          <w:sz w:val="24"/>
          <w:szCs w:val="24"/>
        </w:rPr>
      </w:pPr>
      <w:r w:rsidRPr="00270FB0">
        <w:rPr>
          <w:sz w:val="24"/>
          <w:szCs w:val="24"/>
        </w:rPr>
        <w:t>Dear President of the Slovak Academy of Sciences, dear Vice-President</w:t>
      </w:r>
      <w:r w:rsidR="00F96254">
        <w:rPr>
          <w:sz w:val="24"/>
          <w:szCs w:val="24"/>
        </w:rPr>
        <w:t>,</w:t>
      </w:r>
      <w:r w:rsidRPr="00270FB0">
        <w:rPr>
          <w:sz w:val="24"/>
          <w:szCs w:val="24"/>
        </w:rPr>
        <w:t xml:space="preserve"> and members of the Presidium of the Slovak Academy of Sciences, dear colleagues, ladies and gentlemen.</w:t>
      </w:r>
    </w:p>
    <w:p w14:paraId="1E310A22" w14:textId="77777777" w:rsidR="000A1315" w:rsidRDefault="000A1315" w:rsidP="007F7112">
      <w:pPr>
        <w:spacing w:line="360" w:lineRule="auto"/>
        <w:jc w:val="both"/>
        <w:rPr>
          <w:sz w:val="24"/>
          <w:szCs w:val="24"/>
        </w:rPr>
      </w:pPr>
      <w:r w:rsidRPr="000A1315">
        <w:rPr>
          <w:sz w:val="24"/>
          <w:szCs w:val="24"/>
        </w:rPr>
        <w:t>Today is a very festive day, as we will honor you, Professor Frank Schreiber from the University of Tübingen, as the recipient of the 2022 Honorary Scientific Doctorate for the Promotion of Research in the Slovak Academy of Sciences.</w:t>
      </w:r>
    </w:p>
    <w:p w14:paraId="13AB7DE6" w14:textId="7CB267D8" w:rsidR="00730403" w:rsidRDefault="001306E2" w:rsidP="007F7112">
      <w:pPr>
        <w:spacing w:line="360" w:lineRule="auto"/>
        <w:jc w:val="both"/>
        <w:rPr>
          <w:sz w:val="24"/>
          <w:szCs w:val="24"/>
        </w:rPr>
      </w:pPr>
      <w:r>
        <w:rPr>
          <w:sz w:val="24"/>
          <w:szCs w:val="24"/>
        </w:rPr>
        <w:t>Prof. Frank Schreiber</w:t>
      </w:r>
      <w:r w:rsidR="00730403" w:rsidRPr="00730403">
        <w:rPr>
          <w:sz w:val="24"/>
          <w:szCs w:val="24"/>
        </w:rPr>
        <w:t xml:space="preserve"> has contributed significantly to the understanding of the physics of molecular and biological matter, the interaction of X-rays and neutrons with matter through the study of the resulting scattering, the growth, self-assembly, and structure formation of thin organic and perovskite films, the phenomena of adsorption at interfaces, and the diffusion dynamics of proteins.</w:t>
      </w:r>
    </w:p>
    <w:p w14:paraId="7D44D05D" w14:textId="2C606C7E" w:rsidR="00FD3A8E" w:rsidRDefault="00405313" w:rsidP="007F7112">
      <w:pPr>
        <w:spacing w:line="360" w:lineRule="auto"/>
        <w:jc w:val="both"/>
        <w:rPr>
          <w:sz w:val="24"/>
          <w:szCs w:val="24"/>
        </w:rPr>
      </w:pPr>
      <w:r w:rsidRPr="007751B9">
        <w:rPr>
          <w:sz w:val="24"/>
          <w:szCs w:val="24"/>
        </w:rPr>
        <w:t>I will now concentrate on a few elements that characterize Prof</w:t>
      </w:r>
      <w:r w:rsidR="001306E2">
        <w:rPr>
          <w:sz w:val="24"/>
          <w:szCs w:val="24"/>
        </w:rPr>
        <w:t>.</w:t>
      </w:r>
      <w:r w:rsidRPr="007751B9">
        <w:rPr>
          <w:sz w:val="24"/>
          <w:szCs w:val="24"/>
        </w:rPr>
        <w:t xml:space="preserve"> </w:t>
      </w:r>
      <w:proofErr w:type="spellStart"/>
      <w:r>
        <w:rPr>
          <w:sz w:val="24"/>
          <w:szCs w:val="24"/>
        </w:rPr>
        <w:t>Schreibers</w:t>
      </w:r>
      <w:r w:rsidRPr="007751B9">
        <w:rPr>
          <w:sz w:val="24"/>
          <w:szCs w:val="24"/>
        </w:rPr>
        <w:t>’s</w:t>
      </w:r>
      <w:proofErr w:type="spellEnd"/>
      <w:r w:rsidRPr="007751B9">
        <w:rPr>
          <w:sz w:val="24"/>
          <w:szCs w:val="24"/>
        </w:rPr>
        <w:t xml:space="preserve"> life and work. </w:t>
      </w:r>
      <w:r w:rsidR="00FD3A8E" w:rsidRPr="009A08D6">
        <w:rPr>
          <w:rFonts w:cstheme="minorHAnsi"/>
          <w:sz w:val="24"/>
          <w:szCs w:val="24"/>
        </w:rPr>
        <w:t>Frank Schreiber</w:t>
      </w:r>
      <w:r w:rsidR="007751B9" w:rsidRPr="009A08D6">
        <w:rPr>
          <w:rFonts w:cstheme="minorHAnsi"/>
          <w:sz w:val="24"/>
          <w:szCs w:val="24"/>
        </w:rPr>
        <w:t xml:space="preserve"> was born in </w:t>
      </w:r>
      <w:proofErr w:type="spellStart"/>
      <w:r w:rsidR="00DA2BF9" w:rsidRPr="009A08D6">
        <w:rPr>
          <w:rFonts w:cstheme="minorHAnsi"/>
          <w:spacing w:val="-1"/>
          <w:sz w:val="24"/>
          <w:szCs w:val="24"/>
        </w:rPr>
        <w:t>Illertissen</w:t>
      </w:r>
      <w:proofErr w:type="spellEnd"/>
      <w:r w:rsidR="007751B9" w:rsidRPr="009A08D6">
        <w:rPr>
          <w:rFonts w:cstheme="minorHAnsi"/>
          <w:sz w:val="24"/>
          <w:szCs w:val="24"/>
        </w:rPr>
        <w:t xml:space="preserve">, a small </w:t>
      </w:r>
      <w:r w:rsidR="00DA2BF9" w:rsidRPr="009A08D6">
        <w:rPr>
          <w:rFonts w:cstheme="minorHAnsi"/>
          <w:sz w:val="24"/>
          <w:szCs w:val="24"/>
        </w:rPr>
        <w:t>town in the district of Neu-Ulm in Bavaria, Germany</w:t>
      </w:r>
      <w:r w:rsidR="007751B9" w:rsidRPr="009A08D6">
        <w:rPr>
          <w:rFonts w:cstheme="minorHAnsi"/>
          <w:sz w:val="24"/>
          <w:szCs w:val="24"/>
        </w:rPr>
        <w:t>.</w:t>
      </w:r>
      <w:r w:rsidR="007751B9" w:rsidRPr="007751B9">
        <w:rPr>
          <w:sz w:val="24"/>
          <w:szCs w:val="24"/>
        </w:rPr>
        <w:t xml:space="preserve"> </w:t>
      </w:r>
      <w:r w:rsidR="009A08D6" w:rsidRPr="009A08D6">
        <w:rPr>
          <w:sz w:val="24"/>
          <w:szCs w:val="24"/>
        </w:rPr>
        <w:t>He studied physics at the University of Bochum</w:t>
      </w:r>
      <w:r w:rsidR="00803F8F">
        <w:rPr>
          <w:sz w:val="24"/>
          <w:szCs w:val="24"/>
        </w:rPr>
        <w:t xml:space="preserve"> in </w:t>
      </w:r>
      <w:r w:rsidR="00803F8F" w:rsidRPr="00803F8F">
        <w:rPr>
          <w:sz w:val="24"/>
          <w:szCs w:val="24"/>
        </w:rPr>
        <w:t>Nordrhein-Westfalen</w:t>
      </w:r>
      <w:r w:rsidR="009A08D6" w:rsidRPr="009A08D6">
        <w:rPr>
          <w:sz w:val="24"/>
          <w:szCs w:val="24"/>
        </w:rPr>
        <w:t>, where he also received his doctorate with honors</w:t>
      </w:r>
      <w:r w:rsidR="009A08D6">
        <w:rPr>
          <w:sz w:val="24"/>
          <w:szCs w:val="24"/>
        </w:rPr>
        <w:t xml:space="preserve">, </w:t>
      </w:r>
      <w:r w:rsidR="009A08D6" w:rsidRPr="009A08D6">
        <w:rPr>
          <w:sz w:val="24"/>
          <w:szCs w:val="24"/>
        </w:rPr>
        <w:t>summa cum laude</w:t>
      </w:r>
      <w:r w:rsidR="009A08D6">
        <w:rPr>
          <w:sz w:val="24"/>
          <w:szCs w:val="24"/>
        </w:rPr>
        <w:t xml:space="preserve">, </w:t>
      </w:r>
      <w:r w:rsidR="009A08D6" w:rsidRPr="009A08D6">
        <w:rPr>
          <w:sz w:val="24"/>
          <w:szCs w:val="24"/>
        </w:rPr>
        <w:t xml:space="preserve">in 1995 under the supervision of Professors </w:t>
      </w:r>
      <w:proofErr w:type="spellStart"/>
      <w:r w:rsidR="009A08D6" w:rsidRPr="009A08D6">
        <w:rPr>
          <w:sz w:val="24"/>
          <w:szCs w:val="24"/>
        </w:rPr>
        <w:t>Pelzl</w:t>
      </w:r>
      <w:proofErr w:type="spellEnd"/>
      <w:r w:rsidR="009A08D6" w:rsidRPr="009A08D6">
        <w:rPr>
          <w:sz w:val="24"/>
          <w:szCs w:val="24"/>
        </w:rPr>
        <w:t xml:space="preserve"> and Zabel.</w:t>
      </w:r>
    </w:p>
    <w:p w14:paraId="685CB36B" w14:textId="203ACC57" w:rsidR="005B3ECD" w:rsidRDefault="005B3ECD" w:rsidP="007F7112">
      <w:pPr>
        <w:spacing w:line="360" w:lineRule="auto"/>
        <w:jc w:val="both"/>
        <w:rPr>
          <w:sz w:val="24"/>
          <w:szCs w:val="24"/>
        </w:rPr>
      </w:pPr>
      <w:r w:rsidRPr="005B3ECD">
        <w:rPr>
          <w:sz w:val="24"/>
          <w:szCs w:val="24"/>
        </w:rPr>
        <w:t xml:space="preserve">After that, he continued his postdoctoral work in </w:t>
      </w:r>
      <w:r w:rsidR="00796676">
        <w:rPr>
          <w:sz w:val="24"/>
          <w:szCs w:val="24"/>
        </w:rPr>
        <w:t>the USA</w:t>
      </w:r>
      <w:r w:rsidR="00796676" w:rsidRPr="005B3ECD">
        <w:rPr>
          <w:sz w:val="24"/>
          <w:szCs w:val="24"/>
        </w:rPr>
        <w:t xml:space="preserve"> </w:t>
      </w:r>
      <w:r w:rsidRPr="005B3ECD">
        <w:rPr>
          <w:sz w:val="24"/>
          <w:szCs w:val="24"/>
        </w:rPr>
        <w:t>at Princeton University and moved to the University of Stuttgart in Germany as a junior research group leader in 1998.</w:t>
      </w:r>
      <w:r>
        <w:rPr>
          <w:sz w:val="24"/>
          <w:szCs w:val="24"/>
        </w:rPr>
        <w:t xml:space="preserve"> </w:t>
      </w:r>
      <w:r w:rsidR="001306E2">
        <w:rPr>
          <w:sz w:val="24"/>
          <w:szCs w:val="24"/>
        </w:rPr>
        <w:t>Then, i</w:t>
      </w:r>
      <w:r>
        <w:rPr>
          <w:sz w:val="24"/>
          <w:szCs w:val="24"/>
        </w:rPr>
        <w:t>n 2002, he joined the University of Oxford in the UK as a lecturer in physical chemistry.</w:t>
      </w:r>
    </w:p>
    <w:p w14:paraId="33B0CCE4" w14:textId="255F6DC5" w:rsidR="00270FB0" w:rsidRDefault="00270FB0" w:rsidP="007F7112">
      <w:pPr>
        <w:spacing w:line="360" w:lineRule="auto"/>
        <w:jc w:val="both"/>
        <w:rPr>
          <w:sz w:val="24"/>
          <w:szCs w:val="24"/>
        </w:rPr>
      </w:pPr>
      <w:r w:rsidRPr="00270FB0">
        <w:rPr>
          <w:sz w:val="24"/>
          <w:szCs w:val="24"/>
        </w:rPr>
        <w:t>In 200</w:t>
      </w:r>
      <w:r w:rsidR="001306E2">
        <w:rPr>
          <w:sz w:val="24"/>
          <w:szCs w:val="24"/>
        </w:rPr>
        <w:t>4</w:t>
      </w:r>
      <w:r w:rsidRPr="00270FB0">
        <w:rPr>
          <w:sz w:val="24"/>
          <w:szCs w:val="24"/>
        </w:rPr>
        <w:t>, he was appointed Professor of Experimental Physics at the University of Tübingen in Germany. Later, in 2014, he was elected head of the Institute of Applied Physics at the University of Tübingen</w:t>
      </w:r>
      <w:r w:rsidR="00336428">
        <w:rPr>
          <w:sz w:val="24"/>
          <w:szCs w:val="24"/>
        </w:rPr>
        <w:t xml:space="preserve">, and he served for </w:t>
      </w:r>
      <w:r w:rsidR="000D259C">
        <w:rPr>
          <w:sz w:val="24"/>
          <w:szCs w:val="24"/>
        </w:rPr>
        <w:t>three</w:t>
      </w:r>
      <w:r w:rsidR="00336428">
        <w:rPr>
          <w:sz w:val="24"/>
          <w:szCs w:val="24"/>
        </w:rPr>
        <w:t xml:space="preserve"> years on this post</w:t>
      </w:r>
      <w:r w:rsidRPr="00270FB0">
        <w:rPr>
          <w:sz w:val="24"/>
          <w:szCs w:val="24"/>
        </w:rPr>
        <w:t>.</w:t>
      </w:r>
    </w:p>
    <w:p w14:paraId="284FC798" w14:textId="6F894C59" w:rsidR="007751B9" w:rsidRPr="007751B9" w:rsidRDefault="00083313" w:rsidP="007F7112">
      <w:pPr>
        <w:spacing w:line="360" w:lineRule="auto"/>
        <w:jc w:val="both"/>
        <w:rPr>
          <w:sz w:val="24"/>
          <w:szCs w:val="24"/>
        </w:rPr>
      </w:pPr>
      <w:r w:rsidRPr="00083313">
        <w:rPr>
          <w:sz w:val="24"/>
          <w:szCs w:val="24"/>
        </w:rPr>
        <w:t xml:space="preserve">In 2021, he was elected chairman of the German Committee for Neutron Research. He has also been a visiting professor at the </w:t>
      </w:r>
      <w:proofErr w:type="spellStart"/>
      <w:r w:rsidRPr="00083313">
        <w:rPr>
          <w:sz w:val="24"/>
          <w:szCs w:val="24"/>
        </w:rPr>
        <w:t>Institut</w:t>
      </w:r>
      <w:proofErr w:type="spellEnd"/>
      <w:r w:rsidRPr="00083313">
        <w:rPr>
          <w:sz w:val="24"/>
          <w:szCs w:val="24"/>
        </w:rPr>
        <w:t xml:space="preserve"> Laue-Langevin in Grenoble, at the Rutherford Laboratory in the UK, and at Soochow University in Suzhou.</w:t>
      </w:r>
      <w:r>
        <w:rPr>
          <w:sz w:val="24"/>
          <w:szCs w:val="24"/>
        </w:rPr>
        <w:t xml:space="preserve"> Furthermore, he is a member of </w:t>
      </w:r>
      <w:r w:rsidRPr="00083313">
        <w:rPr>
          <w:sz w:val="24"/>
          <w:szCs w:val="24"/>
        </w:rPr>
        <w:t>the Bunsen-Gesellschaft</w:t>
      </w:r>
      <w:r>
        <w:rPr>
          <w:sz w:val="24"/>
          <w:szCs w:val="24"/>
        </w:rPr>
        <w:t xml:space="preserve"> and </w:t>
      </w:r>
      <w:r w:rsidRPr="00083313">
        <w:rPr>
          <w:sz w:val="24"/>
          <w:szCs w:val="24"/>
        </w:rPr>
        <w:t>German Physical Society</w:t>
      </w:r>
      <w:r>
        <w:rPr>
          <w:sz w:val="24"/>
          <w:szCs w:val="24"/>
        </w:rPr>
        <w:t>.</w:t>
      </w:r>
    </w:p>
    <w:p w14:paraId="6BEC00A3" w14:textId="22052BFC" w:rsidR="00981278" w:rsidRDefault="00981278" w:rsidP="007F7112">
      <w:pPr>
        <w:spacing w:line="360" w:lineRule="auto"/>
        <w:jc w:val="both"/>
        <w:rPr>
          <w:sz w:val="24"/>
          <w:szCs w:val="24"/>
        </w:rPr>
      </w:pPr>
      <w:r w:rsidRPr="00981278">
        <w:rPr>
          <w:sz w:val="24"/>
          <w:szCs w:val="24"/>
        </w:rPr>
        <w:lastRenderedPageBreak/>
        <w:t>Over the past 30 years, Professor Schreiber's numerous scientific publications have made him one of the most prolific researchers in his field.</w:t>
      </w:r>
      <w:r>
        <w:rPr>
          <w:sz w:val="24"/>
          <w:szCs w:val="24"/>
        </w:rPr>
        <w:t xml:space="preserve"> In summary, he published more than 300 peer-reviewed publications that were cited more than 16.000 times, and their number is growing daily. To highlight his contribution</w:t>
      </w:r>
      <w:r w:rsidR="004B7335">
        <w:rPr>
          <w:sz w:val="24"/>
          <w:szCs w:val="24"/>
        </w:rPr>
        <w:t>,</w:t>
      </w:r>
      <w:r>
        <w:rPr>
          <w:sz w:val="24"/>
          <w:szCs w:val="24"/>
        </w:rPr>
        <w:t xml:space="preserve"> I would like to emph</w:t>
      </w:r>
      <w:r w:rsidR="00F633EE">
        <w:rPr>
          <w:sz w:val="24"/>
          <w:szCs w:val="24"/>
        </w:rPr>
        <w:t>asize</w:t>
      </w:r>
      <w:r>
        <w:rPr>
          <w:sz w:val="24"/>
          <w:szCs w:val="24"/>
        </w:rPr>
        <w:t xml:space="preserve"> that he published </w:t>
      </w:r>
      <w:r w:rsidR="001306E2">
        <w:rPr>
          <w:sz w:val="24"/>
          <w:szCs w:val="24"/>
        </w:rPr>
        <w:t xml:space="preserve">nine papers in the </w:t>
      </w:r>
      <w:r w:rsidR="001306E2" w:rsidRPr="004B7335">
        <w:rPr>
          <w:i/>
          <w:iCs/>
          <w:sz w:val="24"/>
          <w:szCs w:val="24"/>
        </w:rPr>
        <w:t>Nature</w:t>
      </w:r>
      <w:r w:rsidR="001306E2">
        <w:rPr>
          <w:sz w:val="24"/>
          <w:szCs w:val="24"/>
        </w:rPr>
        <w:t xml:space="preserve"> journal family and </w:t>
      </w:r>
      <w:r w:rsidR="004B7335">
        <w:rPr>
          <w:sz w:val="24"/>
          <w:szCs w:val="24"/>
        </w:rPr>
        <w:t>one</w:t>
      </w:r>
      <w:r>
        <w:rPr>
          <w:sz w:val="24"/>
          <w:szCs w:val="24"/>
        </w:rPr>
        <w:t xml:space="preserve"> paper in </w:t>
      </w:r>
      <w:r w:rsidR="004730DF">
        <w:rPr>
          <w:sz w:val="24"/>
          <w:szCs w:val="24"/>
        </w:rPr>
        <w:t xml:space="preserve">the </w:t>
      </w:r>
      <w:r w:rsidRPr="004B7335">
        <w:rPr>
          <w:i/>
          <w:iCs/>
          <w:sz w:val="24"/>
          <w:szCs w:val="24"/>
        </w:rPr>
        <w:t>Science</w:t>
      </w:r>
      <w:r>
        <w:rPr>
          <w:sz w:val="24"/>
          <w:szCs w:val="24"/>
        </w:rPr>
        <w:t xml:space="preserve"> journal.</w:t>
      </w:r>
    </w:p>
    <w:p w14:paraId="0829E496" w14:textId="4AB33986" w:rsidR="00AC45FB" w:rsidRDefault="00AC45FB" w:rsidP="007F7112">
      <w:pPr>
        <w:spacing w:line="360" w:lineRule="auto"/>
        <w:jc w:val="both"/>
        <w:rPr>
          <w:sz w:val="24"/>
          <w:szCs w:val="24"/>
        </w:rPr>
      </w:pPr>
      <w:r w:rsidRPr="00AC45FB">
        <w:rPr>
          <w:sz w:val="24"/>
          <w:szCs w:val="24"/>
        </w:rPr>
        <w:t xml:space="preserve">The cooperation between the Institute of Physics and Prof. Schreiber started several years ago when he visited </w:t>
      </w:r>
      <w:r w:rsidR="00EE7844">
        <w:rPr>
          <w:sz w:val="24"/>
          <w:szCs w:val="24"/>
        </w:rPr>
        <w:t>our department</w:t>
      </w:r>
      <w:r w:rsidRPr="00AC45FB">
        <w:rPr>
          <w:sz w:val="24"/>
          <w:szCs w:val="24"/>
        </w:rPr>
        <w:t xml:space="preserve"> during an international conference. </w:t>
      </w:r>
      <w:r w:rsidR="00D042F3">
        <w:rPr>
          <w:sz w:val="24"/>
          <w:szCs w:val="24"/>
        </w:rPr>
        <w:t>Our</w:t>
      </w:r>
      <w:r w:rsidRPr="00AC45FB">
        <w:rPr>
          <w:sz w:val="24"/>
          <w:szCs w:val="24"/>
        </w:rPr>
        <w:t xml:space="preserve"> Department of Multilayers and Nanostructures uses synchrotron X-ray radiation scattering in its research. At the time of Prof. Schreiber's visit, </w:t>
      </w:r>
      <w:r>
        <w:rPr>
          <w:sz w:val="24"/>
          <w:szCs w:val="24"/>
        </w:rPr>
        <w:t>our department</w:t>
      </w:r>
      <w:r w:rsidRPr="00AC45FB">
        <w:rPr>
          <w:sz w:val="24"/>
          <w:szCs w:val="24"/>
        </w:rPr>
        <w:t xml:space="preserve"> </w:t>
      </w:r>
      <w:r>
        <w:rPr>
          <w:sz w:val="24"/>
          <w:szCs w:val="24"/>
        </w:rPr>
        <w:t xml:space="preserve">had </w:t>
      </w:r>
      <w:r w:rsidRPr="00AC45FB">
        <w:rPr>
          <w:sz w:val="24"/>
          <w:szCs w:val="24"/>
        </w:rPr>
        <w:t xml:space="preserve">already published several interesting results from research on inorganic nanostructures and real-time monitoring of nanoscale processes using small- and </w:t>
      </w:r>
      <w:r>
        <w:rPr>
          <w:sz w:val="24"/>
          <w:szCs w:val="24"/>
        </w:rPr>
        <w:t>wide</w:t>
      </w:r>
      <w:r w:rsidRPr="00AC45FB">
        <w:rPr>
          <w:sz w:val="24"/>
          <w:szCs w:val="24"/>
        </w:rPr>
        <w:t xml:space="preserve">-angle </w:t>
      </w:r>
      <w:r>
        <w:rPr>
          <w:sz w:val="24"/>
          <w:szCs w:val="24"/>
        </w:rPr>
        <w:t>X</w:t>
      </w:r>
      <w:r w:rsidRPr="00AC45FB">
        <w:rPr>
          <w:sz w:val="24"/>
          <w:szCs w:val="24"/>
        </w:rPr>
        <w:t>-ray scattering methods. These were mainly processes of self-assembly of metal and metal oxide nanoparticles and formation of magnetic and plasmonic nanostructures on solid substrate</w:t>
      </w:r>
      <w:r>
        <w:rPr>
          <w:sz w:val="24"/>
          <w:szCs w:val="24"/>
        </w:rPr>
        <w:t>s</w:t>
      </w:r>
      <w:r w:rsidRPr="00AC45FB">
        <w:rPr>
          <w:sz w:val="24"/>
          <w:szCs w:val="24"/>
        </w:rPr>
        <w:t xml:space="preserve"> and liquid/air interface</w:t>
      </w:r>
      <w:r>
        <w:rPr>
          <w:sz w:val="24"/>
          <w:szCs w:val="24"/>
        </w:rPr>
        <w:t>s</w:t>
      </w:r>
      <w:r w:rsidRPr="00AC45FB">
        <w:rPr>
          <w:sz w:val="24"/>
          <w:szCs w:val="24"/>
        </w:rPr>
        <w:t xml:space="preserve"> for applications in spintronics, sensors, etc. Prof. Schreiber was intrigued by these results and offered his expertise for collaboration in </w:t>
      </w:r>
      <w:r>
        <w:rPr>
          <w:sz w:val="24"/>
          <w:szCs w:val="24"/>
        </w:rPr>
        <w:t>developing and applying synchrotron X-ray scattering methods for studying</w:t>
      </w:r>
      <w:r w:rsidRPr="00AC45FB">
        <w:rPr>
          <w:sz w:val="24"/>
          <w:szCs w:val="24"/>
        </w:rPr>
        <w:t xml:space="preserve"> organic and van der Waals hybrid nanostructures for organic (</w:t>
      </w:r>
      <w:proofErr w:type="spellStart"/>
      <w:r w:rsidRPr="00AC45FB">
        <w:rPr>
          <w:sz w:val="24"/>
          <w:szCs w:val="24"/>
        </w:rPr>
        <w:t>opto</w:t>
      </w:r>
      <w:proofErr w:type="spellEnd"/>
      <w:r w:rsidRPr="00AC45FB">
        <w:rPr>
          <w:sz w:val="24"/>
          <w:szCs w:val="24"/>
        </w:rPr>
        <w:t xml:space="preserve">)electronics. These structures have opened a new research topic at </w:t>
      </w:r>
      <w:r>
        <w:rPr>
          <w:sz w:val="24"/>
          <w:szCs w:val="24"/>
        </w:rPr>
        <w:t>our department</w:t>
      </w:r>
      <w:r w:rsidRPr="00AC45FB">
        <w:rPr>
          <w:sz w:val="24"/>
          <w:szCs w:val="24"/>
        </w:rPr>
        <w:t>.</w:t>
      </w:r>
    </w:p>
    <w:p w14:paraId="62AC2990" w14:textId="588007C1" w:rsidR="00AC45FB" w:rsidRDefault="00E80652" w:rsidP="007F7112">
      <w:pPr>
        <w:spacing w:line="360" w:lineRule="auto"/>
        <w:jc w:val="both"/>
        <w:rPr>
          <w:sz w:val="24"/>
          <w:szCs w:val="24"/>
        </w:rPr>
      </w:pPr>
      <w:r w:rsidRPr="00E80652">
        <w:rPr>
          <w:sz w:val="24"/>
          <w:szCs w:val="24"/>
        </w:rPr>
        <w:t>The collaboration focused on the study of the growth of layers of small organic molecules</w:t>
      </w:r>
      <w:r>
        <w:rPr>
          <w:sz w:val="24"/>
          <w:szCs w:val="24"/>
        </w:rPr>
        <w:t xml:space="preserve">, such as </w:t>
      </w:r>
      <w:r w:rsidRPr="00E80652">
        <w:rPr>
          <w:sz w:val="24"/>
          <w:szCs w:val="24"/>
        </w:rPr>
        <w:t xml:space="preserve">pentacene, </w:t>
      </w:r>
      <w:proofErr w:type="spellStart"/>
      <w:r w:rsidRPr="00E80652">
        <w:rPr>
          <w:sz w:val="24"/>
          <w:szCs w:val="24"/>
        </w:rPr>
        <w:t>diindoperylene</w:t>
      </w:r>
      <w:proofErr w:type="spellEnd"/>
      <w:r w:rsidRPr="00E80652">
        <w:rPr>
          <w:sz w:val="24"/>
          <w:szCs w:val="24"/>
        </w:rPr>
        <w:t>, and the control of this growth using templates of two-dimensional materials</w:t>
      </w:r>
      <w:r w:rsidR="00BF64BF">
        <w:rPr>
          <w:sz w:val="24"/>
          <w:szCs w:val="24"/>
        </w:rPr>
        <w:t xml:space="preserve">, including </w:t>
      </w:r>
      <w:r w:rsidRPr="00E80652">
        <w:rPr>
          <w:sz w:val="24"/>
          <w:szCs w:val="24"/>
        </w:rPr>
        <w:t>MoS</w:t>
      </w:r>
      <w:r w:rsidRPr="00BF64BF">
        <w:rPr>
          <w:sz w:val="24"/>
          <w:szCs w:val="24"/>
          <w:vertAlign w:val="subscript"/>
        </w:rPr>
        <w:t>2</w:t>
      </w:r>
      <w:r w:rsidRPr="00E80652">
        <w:rPr>
          <w:sz w:val="24"/>
          <w:szCs w:val="24"/>
        </w:rPr>
        <w:t xml:space="preserve"> </w:t>
      </w:r>
      <w:r w:rsidR="00BF64BF">
        <w:rPr>
          <w:sz w:val="24"/>
          <w:szCs w:val="24"/>
        </w:rPr>
        <w:t xml:space="preserve">and </w:t>
      </w:r>
      <w:r w:rsidRPr="00E80652">
        <w:rPr>
          <w:sz w:val="24"/>
          <w:szCs w:val="24"/>
        </w:rPr>
        <w:t xml:space="preserve">graphene, which offers a unique opportunity to control the orientation of the molecular layers with a direct impact on the electron transport and optical properties. For a detailed real-time analysis of growth processes using synchrotron X-ray scattering, original methodologies were developed in the framework of the collaboration of the </w:t>
      </w:r>
      <w:r w:rsidR="00BF64BF">
        <w:rPr>
          <w:sz w:val="24"/>
          <w:szCs w:val="24"/>
        </w:rPr>
        <w:t>Institute of Physics</w:t>
      </w:r>
      <w:r w:rsidRPr="00E80652">
        <w:rPr>
          <w:sz w:val="24"/>
          <w:szCs w:val="24"/>
        </w:rPr>
        <w:t xml:space="preserve"> with Prof. Schreiber's group</w:t>
      </w:r>
      <w:r w:rsidR="00557B13">
        <w:rPr>
          <w:sz w:val="24"/>
          <w:szCs w:val="24"/>
        </w:rPr>
        <w:t>,</w:t>
      </w:r>
      <w:r w:rsidRPr="00E80652">
        <w:rPr>
          <w:sz w:val="24"/>
          <w:szCs w:val="24"/>
        </w:rPr>
        <w:t xml:space="preserve"> and based on this, joint proposals for experiments on synchrotrons were submitted. A</w:t>
      </w:r>
      <w:r w:rsidR="00930CBF">
        <w:rPr>
          <w:sz w:val="24"/>
          <w:szCs w:val="24"/>
        </w:rPr>
        <w:t>s a result, a</w:t>
      </w:r>
      <w:r w:rsidRPr="00E80652">
        <w:rPr>
          <w:sz w:val="24"/>
          <w:szCs w:val="24"/>
        </w:rPr>
        <w:t xml:space="preserve"> total of 1</w:t>
      </w:r>
      <w:r w:rsidR="00FB25E6">
        <w:rPr>
          <w:sz w:val="24"/>
          <w:szCs w:val="24"/>
        </w:rPr>
        <w:t>4</w:t>
      </w:r>
      <w:r w:rsidRPr="00E80652">
        <w:rPr>
          <w:sz w:val="24"/>
          <w:szCs w:val="24"/>
        </w:rPr>
        <w:t xml:space="preserve"> joint proposals for experiments were submitted</w:t>
      </w:r>
      <w:r w:rsidR="009F25C1">
        <w:rPr>
          <w:sz w:val="24"/>
          <w:szCs w:val="24"/>
        </w:rPr>
        <w:t>, successful in the years 2017-2022 in the face of intense competition, and</w:t>
      </w:r>
      <w:r w:rsidRPr="00E80652">
        <w:rPr>
          <w:sz w:val="24"/>
          <w:szCs w:val="24"/>
        </w:rPr>
        <w:t xml:space="preserve"> carried out on synchrotrons at ESRF Grenoble, DESY Hamburg</w:t>
      </w:r>
      <w:r w:rsidR="00FB25E6">
        <w:rPr>
          <w:sz w:val="24"/>
          <w:szCs w:val="24"/>
        </w:rPr>
        <w:t xml:space="preserve">, </w:t>
      </w:r>
      <w:r w:rsidRPr="00E80652">
        <w:rPr>
          <w:sz w:val="24"/>
          <w:szCs w:val="24"/>
        </w:rPr>
        <w:t>Soleil</w:t>
      </w:r>
      <w:r w:rsidR="00FB25E6">
        <w:rPr>
          <w:sz w:val="24"/>
          <w:szCs w:val="24"/>
        </w:rPr>
        <w:t xml:space="preserve"> Paris</w:t>
      </w:r>
      <w:r w:rsidR="009F25C1">
        <w:rPr>
          <w:sz w:val="24"/>
          <w:szCs w:val="24"/>
        </w:rPr>
        <w:t>,</w:t>
      </w:r>
      <w:r w:rsidR="00FB25E6">
        <w:rPr>
          <w:sz w:val="24"/>
          <w:szCs w:val="24"/>
        </w:rPr>
        <w:t xml:space="preserve"> and ELLETRA Trieste</w:t>
      </w:r>
      <w:r w:rsidRPr="00E80652">
        <w:rPr>
          <w:sz w:val="24"/>
          <w:szCs w:val="24"/>
        </w:rPr>
        <w:t xml:space="preserve">. This high success rate in obtaining machine time on synchrotrons was only achieved thanks to the collaboration with Prof. Schreiber, who was also </w:t>
      </w:r>
      <w:r w:rsidR="009F25C1">
        <w:rPr>
          <w:sz w:val="24"/>
          <w:szCs w:val="24"/>
        </w:rPr>
        <w:t>cr</w:t>
      </w:r>
      <w:r w:rsidR="00582118">
        <w:rPr>
          <w:sz w:val="24"/>
          <w:szCs w:val="24"/>
        </w:rPr>
        <w:t>uc</w:t>
      </w:r>
      <w:r w:rsidR="009F25C1">
        <w:rPr>
          <w:sz w:val="24"/>
          <w:szCs w:val="24"/>
        </w:rPr>
        <w:t>ial</w:t>
      </w:r>
      <w:r w:rsidRPr="00E80652">
        <w:rPr>
          <w:sz w:val="24"/>
          <w:szCs w:val="24"/>
        </w:rPr>
        <w:t xml:space="preserve"> </w:t>
      </w:r>
      <w:r w:rsidR="00582118">
        <w:rPr>
          <w:sz w:val="24"/>
          <w:szCs w:val="24"/>
        </w:rPr>
        <w:t>for</w:t>
      </w:r>
      <w:r w:rsidRPr="00E80652">
        <w:rPr>
          <w:sz w:val="24"/>
          <w:szCs w:val="24"/>
        </w:rPr>
        <w:t xml:space="preserve"> the </w:t>
      </w:r>
      <w:r w:rsidRPr="00E80652">
        <w:rPr>
          <w:sz w:val="24"/>
          <w:szCs w:val="24"/>
        </w:rPr>
        <w:lastRenderedPageBreak/>
        <w:t xml:space="preserve">preparation of these experiments in </w:t>
      </w:r>
      <w:r w:rsidR="009F25C1">
        <w:rPr>
          <w:sz w:val="24"/>
          <w:szCs w:val="24"/>
        </w:rPr>
        <w:t>our</w:t>
      </w:r>
      <w:r w:rsidRPr="00E80652">
        <w:rPr>
          <w:sz w:val="24"/>
          <w:szCs w:val="24"/>
        </w:rPr>
        <w:t xml:space="preserve"> laboratories, both through consultation but also through the loan of laboratory equipment such as the OMBD deposition chamber for the preliminary testing of the research plan</w:t>
      </w:r>
      <w:r w:rsidR="009F25C1">
        <w:rPr>
          <w:sz w:val="24"/>
          <w:szCs w:val="24"/>
        </w:rPr>
        <w:t xml:space="preserve">s. </w:t>
      </w:r>
      <w:r w:rsidRPr="00E80652">
        <w:rPr>
          <w:sz w:val="24"/>
          <w:szCs w:val="24"/>
        </w:rPr>
        <w:t>This has contributed substantially to the efficiency and quality of the results of synchrotron experiments.</w:t>
      </w:r>
    </w:p>
    <w:p w14:paraId="285132CD" w14:textId="6FC9C084" w:rsidR="009F25C1" w:rsidRDefault="00930CBF" w:rsidP="007F7112">
      <w:pPr>
        <w:spacing w:line="360" w:lineRule="auto"/>
        <w:jc w:val="both"/>
        <w:rPr>
          <w:sz w:val="24"/>
          <w:szCs w:val="24"/>
        </w:rPr>
      </w:pPr>
      <w:r w:rsidRPr="00930CBF">
        <w:rPr>
          <w:sz w:val="24"/>
          <w:szCs w:val="24"/>
        </w:rPr>
        <w:t xml:space="preserve">In addition to the scientific contribution, the cooperation with Prof. Schreiber </w:t>
      </w:r>
      <w:r>
        <w:rPr>
          <w:sz w:val="24"/>
          <w:szCs w:val="24"/>
        </w:rPr>
        <w:t>aimed to improve</w:t>
      </w:r>
      <w:r w:rsidRPr="00930CBF">
        <w:rPr>
          <w:sz w:val="24"/>
          <w:szCs w:val="24"/>
        </w:rPr>
        <w:t xml:space="preserve"> the quality of scien</w:t>
      </w:r>
      <w:r>
        <w:rPr>
          <w:sz w:val="24"/>
          <w:szCs w:val="24"/>
        </w:rPr>
        <w:t>ce</w:t>
      </w:r>
      <w:r w:rsidRPr="00930CBF">
        <w:rPr>
          <w:sz w:val="24"/>
          <w:szCs w:val="24"/>
        </w:rPr>
        <w:t xml:space="preserve"> education. Martin </w:t>
      </w:r>
      <w:proofErr w:type="spellStart"/>
      <w:r w:rsidRPr="00930CBF">
        <w:rPr>
          <w:sz w:val="24"/>
          <w:szCs w:val="24"/>
        </w:rPr>
        <w:t>Hodas</w:t>
      </w:r>
      <w:proofErr w:type="spellEnd"/>
      <w:r w:rsidRPr="00930CBF">
        <w:rPr>
          <w:sz w:val="24"/>
          <w:szCs w:val="24"/>
        </w:rPr>
        <w:t xml:space="preserve">, </w:t>
      </w:r>
      <w:r w:rsidR="00557B13">
        <w:rPr>
          <w:sz w:val="24"/>
          <w:szCs w:val="24"/>
        </w:rPr>
        <w:t>our</w:t>
      </w:r>
      <w:r w:rsidRPr="00930CBF">
        <w:rPr>
          <w:sz w:val="24"/>
          <w:szCs w:val="24"/>
        </w:rPr>
        <w:t xml:space="preserve"> PhD student</w:t>
      </w:r>
      <w:r w:rsidR="00557B13">
        <w:rPr>
          <w:sz w:val="24"/>
          <w:szCs w:val="24"/>
        </w:rPr>
        <w:t xml:space="preserve"> </w:t>
      </w:r>
      <w:r w:rsidRPr="00930CBF">
        <w:rPr>
          <w:sz w:val="24"/>
          <w:szCs w:val="24"/>
        </w:rPr>
        <w:t xml:space="preserve">completed a six-month stay in Prof. Schreiber's group in 2015-2016, which </w:t>
      </w:r>
      <w:r>
        <w:rPr>
          <w:sz w:val="24"/>
          <w:szCs w:val="24"/>
        </w:rPr>
        <w:t>significan</w:t>
      </w:r>
      <w:r w:rsidRPr="00930CBF">
        <w:rPr>
          <w:sz w:val="24"/>
          <w:szCs w:val="24"/>
        </w:rPr>
        <w:t>tly contributed to the quality of the results of his PhD thesis</w:t>
      </w:r>
      <w:r w:rsidR="00087A01">
        <w:rPr>
          <w:sz w:val="24"/>
          <w:szCs w:val="24"/>
        </w:rPr>
        <w:t>. A</w:t>
      </w:r>
      <w:r w:rsidRPr="00930CBF">
        <w:rPr>
          <w:sz w:val="24"/>
          <w:szCs w:val="24"/>
        </w:rPr>
        <w:t>fter defending</w:t>
      </w:r>
      <w:r w:rsidR="00087A01">
        <w:rPr>
          <w:sz w:val="24"/>
          <w:szCs w:val="24"/>
        </w:rPr>
        <w:t xml:space="preserve"> his PhD</w:t>
      </w:r>
      <w:r w:rsidR="00557B13">
        <w:rPr>
          <w:sz w:val="24"/>
          <w:szCs w:val="24"/>
        </w:rPr>
        <w:t xml:space="preserve">, he was </w:t>
      </w:r>
      <w:r w:rsidRPr="00930CBF">
        <w:rPr>
          <w:sz w:val="24"/>
          <w:szCs w:val="24"/>
        </w:rPr>
        <w:t>award</w:t>
      </w:r>
      <w:r w:rsidR="00557B13">
        <w:rPr>
          <w:sz w:val="24"/>
          <w:szCs w:val="24"/>
        </w:rPr>
        <w:t>ed</w:t>
      </w:r>
      <w:r w:rsidRPr="00930CBF">
        <w:rPr>
          <w:sz w:val="24"/>
          <w:szCs w:val="24"/>
        </w:rPr>
        <w:t xml:space="preserve"> a Humboldt Fellowship with Prof. Schreiber</w:t>
      </w:r>
      <w:r w:rsidR="00557B13">
        <w:rPr>
          <w:sz w:val="24"/>
          <w:szCs w:val="24"/>
        </w:rPr>
        <w:t>’s</w:t>
      </w:r>
      <w:r w:rsidRPr="00930CBF">
        <w:rPr>
          <w:sz w:val="24"/>
          <w:szCs w:val="24"/>
        </w:rPr>
        <w:t xml:space="preserve"> </w:t>
      </w:r>
      <w:r w:rsidR="00557B13">
        <w:rPr>
          <w:sz w:val="24"/>
          <w:szCs w:val="24"/>
        </w:rPr>
        <w:t xml:space="preserve">group </w:t>
      </w:r>
      <w:r w:rsidRPr="00930CBF">
        <w:rPr>
          <w:sz w:val="24"/>
          <w:szCs w:val="24"/>
        </w:rPr>
        <w:t xml:space="preserve">in 2018-2020. Several PhD students of the </w:t>
      </w:r>
      <w:r w:rsidR="00087A01">
        <w:rPr>
          <w:sz w:val="24"/>
          <w:szCs w:val="24"/>
        </w:rPr>
        <w:t>Institute of Physics</w:t>
      </w:r>
      <w:r w:rsidRPr="00930CBF">
        <w:rPr>
          <w:sz w:val="24"/>
          <w:szCs w:val="24"/>
        </w:rPr>
        <w:t xml:space="preserve"> were actively involved in all the above synchrotron experiments with Prof. Schreiber's group. The experience with such experiments at top international facilities contributed significantly to their personal growth </w:t>
      </w:r>
      <w:r>
        <w:rPr>
          <w:sz w:val="24"/>
          <w:szCs w:val="24"/>
        </w:rPr>
        <w:t>and</w:t>
      </w:r>
      <w:r w:rsidRPr="00930CBF">
        <w:rPr>
          <w:sz w:val="24"/>
          <w:szCs w:val="24"/>
        </w:rPr>
        <w:t xml:space="preserve"> the quality of their study results. To facilitate personal contacts with Prof. Schreiber's group and the exchange of PhD students, a DAAD project between the </w:t>
      </w:r>
      <w:r w:rsidR="000D259C">
        <w:rPr>
          <w:sz w:val="24"/>
          <w:szCs w:val="24"/>
        </w:rPr>
        <w:t>IP SAS</w:t>
      </w:r>
      <w:r w:rsidRPr="00930CBF">
        <w:rPr>
          <w:sz w:val="24"/>
          <w:szCs w:val="24"/>
        </w:rPr>
        <w:t xml:space="preserve"> and the University of Tübingen entitled </w:t>
      </w:r>
      <w:r w:rsidRPr="00930CBF">
        <w:rPr>
          <w:i/>
          <w:iCs/>
          <w:sz w:val="24"/>
          <w:szCs w:val="24"/>
        </w:rPr>
        <w:t>Real-time growth studies of hybrid van der Waals heterostructures</w:t>
      </w:r>
      <w:r w:rsidRPr="00930CBF">
        <w:rPr>
          <w:sz w:val="24"/>
          <w:szCs w:val="24"/>
        </w:rPr>
        <w:t xml:space="preserve"> was submitted and approved for implementation in 2019-2020. In the framework of this project, </w:t>
      </w:r>
      <w:r w:rsidR="00087A01">
        <w:rPr>
          <w:sz w:val="24"/>
          <w:szCs w:val="24"/>
        </w:rPr>
        <w:t>five</w:t>
      </w:r>
      <w:r w:rsidRPr="00930CBF">
        <w:rPr>
          <w:sz w:val="24"/>
          <w:szCs w:val="24"/>
        </w:rPr>
        <w:t xml:space="preserve"> staff members from Tübingen (including </w:t>
      </w:r>
      <w:r w:rsidR="00087A01">
        <w:rPr>
          <w:sz w:val="24"/>
          <w:szCs w:val="24"/>
        </w:rPr>
        <w:t>three</w:t>
      </w:r>
      <w:r w:rsidRPr="00930CBF">
        <w:rPr>
          <w:sz w:val="24"/>
          <w:szCs w:val="24"/>
        </w:rPr>
        <w:t xml:space="preserve"> PhD students) and </w:t>
      </w:r>
      <w:r w:rsidR="00087A01">
        <w:rPr>
          <w:sz w:val="24"/>
          <w:szCs w:val="24"/>
        </w:rPr>
        <w:t xml:space="preserve">three </w:t>
      </w:r>
      <w:r w:rsidR="00B046F3">
        <w:rPr>
          <w:sz w:val="24"/>
          <w:szCs w:val="24"/>
        </w:rPr>
        <w:t>OMN</w:t>
      </w:r>
      <w:r w:rsidR="00B046F3" w:rsidRPr="00930CBF">
        <w:rPr>
          <w:sz w:val="24"/>
          <w:szCs w:val="24"/>
        </w:rPr>
        <w:t xml:space="preserve"> </w:t>
      </w:r>
      <w:r w:rsidRPr="00930CBF">
        <w:rPr>
          <w:sz w:val="24"/>
          <w:szCs w:val="24"/>
        </w:rPr>
        <w:t xml:space="preserve">staff members (including </w:t>
      </w:r>
      <w:r w:rsidR="003E51BB">
        <w:rPr>
          <w:sz w:val="24"/>
          <w:szCs w:val="24"/>
        </w:rPr>
        <w:t>two</w:t>
      </w:r>
      <w:r w:rsidRPr="00930CBF">
        <w:rPr>
          <w:sz w:val="24"/>
          <w:szCs w:val="24"/>
        </w:rPr>
        <w:t xml:space="preserve"> PhD students) repeatedly visited </w:t>
      </w:r>
      <w:r w:rsidR="003E51BB">
        <w:rPr>
          <w:sz w:val="24"/>
          <w:szCs w:val="24"/>
        </w:rPr>
        <w:t>our</w:t>
      </w:r>
      <w:r w:rsidRPr="00930CBF">
        <w:rPr>
          <w:sz w:val="24"/>
          <w:szCs w:val="24"/>
        </w:rPr>
        <w:t xml:space="preserve"> laboratories. Jakub </w:t>
      </w:r>
      <w:proofErr w:type="spellStart"/>
      <w:r w:rsidRPr="00930CBF">
        <w:rPr>
          <w:sz w:val="24"/>
          <w:szCs w:val="24"/>
        </w:rPr>
        <w:t>Hagara</w:t>
      </w:r>
      <w:proofErr w:type="spellEnd"/>
      <w:r w:rsidRPr="00930CBF">
        <w:rPr>
          <w:sz w:val="24"/>
          <w:szCs w:val="24"/>
        </w:rPr>
        <w:t xml:space="preserve">, a PhD student of the FUAS, has completed </w:t>
      </w:r>
      <w:r>
        <w:rPr>
          <w:sz w:val="24"/>
          <w:szCs w:val="24"/>
        </w:rPr>
        <w:t>two</w:t>
      </w:r>
      <w:r w:rsidRPr="00930CBF">
        <w:rPr>
          <w:sz w:val="24"/>
          <w:szCs w:val="24"/>
        </w:rPr>
        <w:t xml:space="preserve"> stays in Prof. Schreiber's group (</w:t>
      </w:r>
      <w:r w:rsidR="0017002C">
        <w:rPr>
          <w:sz w:val="24"/>
          <w:szCs w:val="24"/>
        </w:rPr>
        <w:t xml:space="preserve">with </w:t>
      </w:r>
      <w:r w:rsidRPr="00930CBF">
        <w:rPr>
          <w:sz w:val="24"/>
          <w:szCs w:val="24"/>
        </w:rPr>
        <w:t xml:space="preserve">6 months in total) in the framework of this project and </w:t>
      </w:r>
      <w:r>
        <w:rPr>
          <w:sz w:val="24"/>
          <w:szCs w:val="24"/>
        </w:rPr>
        <w:t xml:space="preserve">is currently a </w:t>
      </w:r>
      <w:proofErr w:type="spellStart"/>
      <w:r>
        <w:rPr>
          <w:sz w:val="24"/>
          <w:szCs w:val="24"/>
        </w:rPr>
        <w:t>PostDoc</w:t>
      </w:r>
      <w:proofErr w:type="spellEnd"/>
      <w:r w:rsidRPr="00930CBF">
        <w:rPr>
          <w:sz w:val="24"/>
          <w:szCs w:val="24"/>
        </w:rPr>
        <w:t xml:space="preserve"> </w:t>
      </w:r>
      <w:r>
        <w:rPr>
          <w:sz w:val="24"/>
          <w:szCs w:val="24"/>
        </w:rPr>
        <w:t>at</w:t>
      </w:r>
      <w:r w:rsidRPr="00930CBF">
        <w:rPr>
          <w:sz w:val="24"/>
          <w:szCs w:val="24"/>
        </w:rPr>
        <w:t xml:space="preserve"> the University of Tübingen</w:t>
      </w:r>
      <w:r w:rsidR="00610AFA">
        <w:rPr>
          <w:sz w:val="24"/>
          <w:szCs w:val="24"/>
        </w:rPr>
        <w:t>.</w:t>
      </w:r>
    </w:p>
    <w:p w14:paraId="4227FEBC" w14:textId="4BC67E29" w:rsidR="00D74251" w:rsidRDefault="00D74251" w:rsidP="007F7112">
      <w:pPr>
        <w:spacing w:line="360" w:lineRule="auto"/>
        <w:jc w:val="both"/>
        <w:rPr>
          <w:sz w:val="24"/>
          <w:szCs w:val="24"/>
        </w:rPr>
      </w:pPr>
      <w:r w:rsidRPr="00D74251">
        <w:rPr>
          <w:sz w:val="24"/>
          <w:szCs w:val="24"/>
        </w:rPr>
        <w:t>The collaboration with Prof. Schreiber's group has so far resulted in 1</w:t>
      </w:r>
      <w:r>
        <w:rPr>
          <w:sz w:val="24"/>
          <w:szCs w:val="24"/>
        </w:rPr>
        <w:t>4</w:t>
      </w:r>
      <w:r w:rsidRPr="00D74251">
        <w:rPr>
          <w:sz w:val="24"/>
          <w:szCs w:val="24"/>
        </w:rPr>
        <w:t xml:space="preserve"> joint publications in renowned international journals</w:t>
      </w:r>
      <w:r w:rsidR="00A05CDE">
        <w:rPr>
          <w:sz w:val="24"/>
          <w:szCs w:val="24"/>
        </w:rPr>
        <w:t>. O</w:t>
      </w:r>
      <w:r w:rsidRPr="00D74251">
        <w:rPr>
          <w:sz w:val="24"/>
          <w:szCs w:val="24"/>
        </w:rPr>
        <w:t>ne publication is ready for submission</w:t>
      </w:r>
      <w:r w:rsidR="00A05CDE">
        <w:rPr>
          <w:sz w:val="24"/>
          <w:szCs w:val="24"/>
        </w:rPr>
        <w:t>,</w:t>
      </w:r>
      <w:r w:rsidRPr="00D74251">
        <w:rPr>
          <w:sz w:val="24"/>
          <w:szCs w:val="24"/>
        </w:rPr>
        <w:t xml:space="preserve"> and others are in preparation. Furthermore, 1</w:t>
      </w:r>
      <w:r w:rsidR="0084394B">
        <w:rPr>
          <w:sz w:val="24"/>
          <w:szCs w:val="24"/>
        </w:rPr>
        <w:t>8</w:t>
      </w:r>
      <w:r w:rsidRPr="00D74251">
        <w:rPr>
          <w:sz w:val="24"/>
          <w:szCs w:val="24"/>
        </w:rPr>
        <w:t xml:space="preserve"> joint papers have been published in conference proceedings and abstracts.</w:t>
      </w:r>
      <w:r w:rsidR="00486117">
        <w:rPr>
          <w:sz w:val="24"/>
          <w:szCs w:val="24"/>
        </w:rPr>
        <w:t xml:space="preserve"> Finally,</w:t>
      </w:r>
      <w:r w:rsidRPr="00D74251">
        <w:rPr>
          <w:sz w:val="24"/>
          <w:szCs w:val="24"/>
        </w:rPr>
        <w:t xml:space="preserve"> Prof. Schreiber has co-authored </w:t>
      </w:r>
      <w:r w:rsidR="00486117">
        <w:rPr>
          <w:sz w:val="24"/>
          <w:szCs w:val="24"/>
        </w:rPr>
        <w:t>ten</w:t>
      </w:r>
      <w:r w:rsidRPr="00D74251">
        <w:rPr>
          <w:sz w:val="24"/>
          <w:szCs w:val="24"/>
        </w:rPr>
        <w:t xml:space="preserve"> </w:t>
      </w:r>
      <w:r w:rsidR="00486117">
        <w:rPr>
          <w:sz w:val="24"/>
          <w:szCs w:val="24"/>
        </w:rPr>
        <w:t>common</w:t>
      </w:r>
      <w:r w:rsidRPr="00D74251">
        <w:rPr>
          <w:sz w:val="24"/>
          <w:szCs w:val="24"/>
        </w:rPr>
        <w:t xml:space="preserve"> presentations at international conferences (6 of which were invited) and </w:t>
      </w:r>
      <w:r w:rsidR="00486117">
        <w:rPr>
          <w:sz w:val="24"/>
          <w:szCs w:val="24"/>
        </w:rPr>
        <w:t>nine</w:t>
      </w:r>
      <w:r w:rsidRPr="00D74251">
        <w:rPr>
          <w:sz w:val="24"/>
          <w:szCs w:val="24"/>
        </w:rPr>
        <w:t xml:space="preserve"> abstracts.</w:t>
      </w:r>
    </w:p>
    <w:p w14:paraId="378EB14B" w14:textId="7C559941" w:rsidR="007751B9" w:rsidRPr="007751B9" w:rsidRDefault="00906CA2" w:rsidP="007F7112">
      <w:pPr>
        <w:spacing w:line="360" w:lineRule="auto"/>
        <w:jc w:val="both"/>
        <w:rPr>
          <w:sz w:val="24"/>
          <w:szCs w:val="24"/>
        </w:rPr>
      </w:pPr>
      <w:r w:rsidRPr="00906CA2">
        <w:rPr>
          <w:sz w:val="24"/>
          <w:szCs w:val="24"/>
        </w:rPr>
        <w:t xml:space="preserve">With that, I would like to end my </w:t>
      </w:r>
      <w:proofErr w:type="spellStart"/>
      <w:r w:rsidRPr="00906CA2">
        <w:rPr>
          <w:sz w:val="24"/>
          <w:szCs w:val="24"/>
        </w:rPr>
        <w:t>laudatio</w:t>
      </w:r>
      <w:proofErr w:type="spellEnd"/>
      <w:r w:rsidRPr="00906CA2">
        <w:rPr>
          <w:sz w:val="24"/>
          <w:szCs w:val="24"/>
        </w:rPr>
        <w:t xml:space="preserve"> not without thanking you, Frank, for accepting our nomination. We are honored by your presence and proud that you will now join the distinguished circle of the few outstanding personalities honored with this doctorate. </w:t>
      </w:r>
      <w:r w:rsidR="007751B9" w:rsidRPr="007751B9">
        <w:rPr>
          <w:sz w:val="24"/>
          <w:szCs w:val="24"/>
        </w:rPr>
        <w:t>Congratulations!</w:t>
      </w:r>
    </w:p>
    <w:sectPr w:rsidR="007751B9" w:rsidRPr="007751B9">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1C20B" w14:textId="77777777" w:rsidR="0078260E" w:rsidRDefault="0078260E" w:rsidP="007F7112">
      <w:pPr>
        <w:spacing w:after="0" w:line="240" w:lineRule="auto"/>
      </w:pPr>
      <w:r>
        <w:separator/>
      </w:r>
    </w:p>
  </w:endnote>
  <w:endnote w:type="continuationSeparator" w:id="0">
    <w:p w14:paraId="30FDB2A7" w14:textId="77777777" w:rsidR="0078260E" w:rsidRDefault="0078260E" w:rsidP="007F7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CB8E6" w14:textId="77777777" w:rsidR="007F7112" w:rsidRDefault="007F71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7557628"/>
      <w:docPartObj>
        <w:docPartGallery w:val="Page Numbers (Bottom of Page)"/>
        <w:docPartUnique/>
      </w:docPartObj>
    </w:sdtPr>
    <w:sdtEndPr>
      <w:rPr>
        <w:noProof/>
      </w:rPr>
    </w:sdtEndPr>
    <w:sdtContent>
      <w:p w14:paraId="7D616FE7" w14:textId="3B5F6560" w:rsidR="007F7112" w:rsidRDefault="007F71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16D95E" w14:textId="77777777" w:rsidR="007F7112" w:rsidRDefault="007F71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D13EA" w14:textId="77777777" w:rsidR="007F7112" w:rsidRDefault="007F7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B82FC" w14:textId="77777777" w:rsidR="0078260E" w:rsidRDefault="0078260E" w:rsidP="007F7112">
      <w:pPr>
        <w:spacing w:after="0" w:line="240" w:lineRule="auto"/>
      </w:pPr>
      <w:r>
        <w:separator/>
      </w:r>
    </w:p>
  </w:footnote>
  <w:footnote w:type="continuationSeparator" w:id="0">
    <w:p w14:paraId="1863C6C7" w14:textId="77777777" w:rsidR="0078260E" w:rsidRDefault="0078260E" w:rsidP="007F71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D299A" w14:textId="77777777" w:rsidR="007F7112" w:rsidRDefault="007F71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4FD6D" w14:textId="77777777" w:rsidR="007F7112" w:rsidRDefault="007F71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FB251" w14:textId="77777777" w:rsidR="007F7112" w:rsidRDefault="007F71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3NjcyNDcxM7IwMTdT0lEKTi0uzszPAykwrgUAD3itNywAAAA="/>
  </w:docVars>
  <w:rsids>
    <w:rsidRoot w:val="00B3314C"/>
    <w:rsid w:val="000500CB"/>
    <w:rsid w:val="00083313"/>
    <w:rsid w:val="00087A01"/>
    <w:rsid w:val="000A1315"/>
    <w:rsid w:val="000C2D89"/>
    <w:rsid w:val="000D259C"/>
    <w:rsid w:val="000D32E2"/>
    <w:rsid w:val="000E739F"/>
    <w:rsid w:val="001306E2"/>
    <w:rsid w:val="0017002C"/>
    <w:rsid w:val="001A652C"/>
    <w:rsid w:val="001D45FA"/>
    <w:rsid w:val="00270FB0"/>
    <w:rsid w:val="002C4358"/>
    <w:rsid w:val="002E03E0"/>
    <w:rsid w:val="00334BFA"/>
    <w:rsid w:val="00336428"/>
    <w:rsid w:val="003E51BB"/>
    <w:rsid w:val="00405313"/>
    <w:rsid w:val="00471E1D"/>
    <w:rsid w:val="004730DF"/>
    <w:rsid w:val="00486117"/>
    <w:rsid w:val="004B7335"/>
    <w:rsid w:val="00504635"/>
    <w:rsid w:val="00524EA3"/>
    <w:rsid w:val="00557B13"/>
    <w:rsid w:val="00582118"/>
    <w:rsid w:val="005B3ECD"/>
    <w:rsid w:val="00610AFA"/>
    <w:rsid w:val="00693B23"/>
    <w:rsid w:val="00730403"/>
    <w:rsid w:val="007751B9"/>
    <w:rsid w:val="0078260E"/>
    <w:rsid w:val="00796676"/>
    <w:rsid w:val="007B7A4A"/>
    <w:rsid w:val="007F7112"/>
    <w:rsid w:val="00802AD1"/>
    <w:rsid w:val="00803F8F"/>
    <w:rsid w:val="0084394B"/>
    <w:rsid w:val="008A009D"/>
    <w:rsid w:val="00901319"/>
    <w:rsid w:val="00901A88"/>
    <w:rsid w:val="00906CA2"/>
    <w:rsid w:val="00930CBF"/>
    <w:rsid w:val="00981278"/>
    <w:rsid w:val="00981A93"/>
    <w:rsid w:val="009A08D6"/>
    <w:rsid w:val="009C48C7"/>
    <w:rsid w:val="009F25C1"/>
    <w:rsid w:val="00A05CDE"/>
    <w:rsid w:val="00AC45FB"/>
    <w:rsid w:val="00AD6535"/>
    <w:rsid w:val="00B03A23"/>
    <w:rsid w:val="00B046F3"/>
    <w:rsid w:val="00B31758"/>
    <w:rsid w:val="00B3314C"/>
    <w:rsid w:val="00B550D3"/>
    <w:rsid w:val="00B75193"/>
    <w:rsid w:val="00BF64BF"/>
    <w:rsid w:val="00CD420F"/>
    <w:rsid w:val="00D042F3"/>
    <w:rsid w:val="00D16408"/>
    <w:rsid w:val="00D37549"/>
    <w:rsid w:val="00D50B39"/>
    <w:rsid w:val="00D74251"/>
    <w:rsid w:val="00DA2BF9"/>
    <w:rsid w:val="00E45013"/>
    <w:rsid w:val="00E80652"/>
    <w:rsid w:val="00EC5A0B"/>
    <w:rsid w:val="00EE7844"/>
    <w:rsid w:val="00F00097"/>
    <w:rsid w:val="00F07C5D"/>
    <w:rsid w:val="00F42A00"/>
    <w:rsid w:val="00F633EE"/>
    <w:rsid w:val="00F96254"/>
    <w:rsid w:val="00F97990"/>
    <w:rsid w:val="00FB0F5B"/>
    <w:rsid w:val="00FB25E6"/>
    <w:rsid w:val="00FD3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92075"/>
  <w15:chartTrackingRefBased/>
  <w15:docId w15:val="{6786CC61-2743-48FE-B856-0CC66F6E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45FB"/>
    <w:rPr>
      <w:color w:val="0563C1" w:themeColor="hyperlink"/>
      <w:u w:val="single"/>
    </w:rPr>
  </w:style>
  <w:style w:type="character" w:styleId="UnresolvedMention">
    <w:name w:val="Unresolved Mention"/>
    <w:basedOn w:val="DefaultParagraphFont"/>
    <w:uiPriority w:val="99"/>
    <w:semiHidden/>
    <w:unhideWhenUsed/>
    <w:rsid w:val="00AC45FB"/>
    <w:rPr>
      <w:color w:val="605E5C"/>
      <w:shd w:val="clear" w:color="auto" w:fill="E1DFDD"/>
    </w:rPr>
  </w:style>
  <w:style w:type="paragraph" w:styleId="Header">
    <w:name w:val="header"/>
    <w:basedOn w:val="Normal"/>
    <w:link w:val="HeaderChar"/>
    <w:uiPriority w:val="99"/>
    <w:unhideWhenUsed/>
    <w:rsid w:val="007F71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7112"/>
  </w:style>
  <w:style w:type="paragraph" w:styleId="Footer">
    <w:name w:val="footer"/>
    <w:basedOn w:val="Normal"/>
    <w:link w:val="FooterChar"/>
    <w:uiPriority w:val="99"/>
    <w:unhideWhenUsed/>
    <w:rsid w:val="007F71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112"/>
  </w:style>
  <w:style w:type="paragraph" w:styleId="Revision">
    <w:name w:val="Revision"/>
    <w:hidden/>
    <w:uiPriority w:val="99"/>
    <w:semiHidden/>
    <w:rsid w:val="00F07C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1060</Words>
  <Characters>6047</Characters>
  <Application>Microsoft Office Word</Application>
  <DocSecurity>0</DocSecurity>
  <Lines>50</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Siffalovic</dc:creator>
  <cp:keywords/>
  <dc:description/>
  <cp:lastModifiedBy>Peter Siffalovic</cp:lastModifiedBy>
  <cp:revision>12</cp:revision>
  <dcterms:created xsi:type="dcterms:W3CDTF">2022-09-29T07:14:00Z</dcterms:created>
  <dcterms:modified xsi:type="dcterms:W3CDTF">2022-10-11T07:48:00Z</dcterms:modified>
</cp:coreProperties>
</file>