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C2B" w:rsidRPr="00FD7C2B" w:rsidRDefault="00FD7C2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bookmarkStart w:id="0" w:name="_GoBack"/>
      <w:bookmarkEnd w:id="0"/>
      <w:r w:rsidRPr="00FD7C2B">
        <w:rPr>
          <w:rFonts w:asciiTheme="minorHAnsi" w:hAnsiTheme="minorHAnsi" w:cstheme="minorHAnsi"/>
          <w:b/>
        </w:rPr>
        <w:t>Podujatia Centra vedy a techniky počas TVT 2020</w:t>
      </w:r>
    </w:p>
    <w:p w:rsidR="00FD7C2B" w:rsidRPr="00FD7C2B" w:rsidRDefault="00FD7C2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Do Týždňa vedy a techniky, ktorý bude tento rok od 9. do 15. novembra, sa zapája aj Centrum vedecko-technických informácií (CVTI) SR. Väčšinu svojich aktivít predstaví online. Ponúkame výber z podujatí, ktoré organizuje alebo spoluorganizuje CVTI SR v spolupráci s Ministerstvom školstva, vedy, výskumu a športu SR.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Pondelok s neurológiou (9. novembra)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V rámci podujatia sa uskutočnia dve prednášky: 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  <w:b/>
        </w:rPr>
        <w:t>9.00 hod.:</w:t>
      </w:r>
      <w:r w:rsidRPr="00FD7C2B">
        <w:rPr>
          <w:rFonts w:asciiTheme="minorHAnsi" w:hAnsiTheme="minorHAnsi" w:cstheme="minorHAnsi"/>
        </w:rPr>
        <w:t xml:space="preserve"> </w:t>
      </w:r>
      <w:r w:rsidR="005A7689" w:rsidRPr="00FD7C2B">
        <w:rPr>
          <w:rFonts w:asciiTheme="minorHAnsi" w:hAnsiTheme="minorHAnsi" w:cstheme="minorHAnsi"/>
          <w:i/>
        </w:rPr>
        <w:t>Od neurónu k mozgu</w:t>
      </w:r>
      <w:r w:rsidRPr="00FD7C2B">
        <w:rPr>
          <w:rFonts w:asciiTheme="minorHAnsi" w:hAnsiTheme="minorHAnsi" w:cstheme="minorHAnsi"/>
          <w:b/>
        </w:rPr>
        <w:t xml:space="preserve"> – </w:t>
      </w:r>
      <w:r w:rsidRPr="00FD7C2B">
        <w:rPr>
          <w:rFonts w:asciiTheme="minorHAnsi" w:hAnsiTheme="minorHAnsi" w:cstheme="minorHAnsi"/>
        </w:rPr>
        <w:t>prednáška bude</w:t>
      </w:r>
      <w:r w:rsidRPr="00FD7C2B">
        <w:rPr>
          <w:rFonts w:asciiTheme="minorHAnsi" w:hAnsiTheme="minorHAnsi" w:cstheme="minorHAnsi"/>
          <w:b/>
        </w:rPr>
        <w:t xml:space="preserve"> </w:t>
      </w:r>
      <w:r w:rsidRPr="00FD7C2B">
        <w:rPr>
          <w:rFonts w:asciiTheme="minorHAnsi" w:hAnsiTheme="minorHAnsi" w:cstheme="minorHAnsi"/>
        </w:rPr>
        <w:t>venovaná vývoju mozgu v rannom štádiu života, a t</w:t>
      </w:r>
      <w:r w:rsidR="005A7689" w:rsidRPr="00FD7C2B">
        <w:rPr>
          <w:rFonts w:asciiTheme="minorHAnsi" w:hAnsiTheme="minorHAnsi" w:cstheme="minorHAnsi"/>
        </w:rPr>
        <w:t>omu čo jeho vývoj ovplyvňuje. P</w:t>
      </w:r>
      <w:r w:rsidRPr="00FD7C2B">
        <w:rPr>
          <w:rFonts w:asciiTheme="minorHAnsi" w:hAnsiTheme="minorHAnsi" w:cstheme="minorHAnsi"/>
        </w:rPr>
        <w:t xml:space="preserve">rednášať bude </w:t>
      </w:r>
      <w:r w:rsidRPr="00FD7C2B">
        <w:rPr>
          <w:rFonts w:asciiTheme="minorHAnsi" w:hAnsiTheme="minorHAnsi" w:cstheme="minorHAnsi"/>
          <w:b/>
        </w:rPr>
        <w:t xml:space="preserve">Ján </w:t>
      </w:r>
      <w:proofErr w:type="spellStart"/>
      <w:r w:rsidRPr="00FD7C2B">
        <w:rPr>
          <w:rFonts w:asciiTheme="minorHAnsi" w:hAnsiTheme="minorHAnsi" w:cstheme="minorHAnsi"/>
          <w:b/>
        </w:rPr>
        <w:t>Bakoš</w:t>
      </w:r>
      <w:proofErr w:type="spellEnd"/>
      <w:r w:rsidRPr="00FD7C2B">
        <w:rPr>
          <w:rFonts w:asciiTheme="minorHAnsi" w:hAnsiTheme="minorHAnsi" w:cstheme="minorHAnsi"/>
          <w:b/>
        </w:rPr>
        <w:t xml:space="preserve">, PhD. </w:t>
      </w:r>
      <w:r w:rsidRPr="00FD7C2B">
        <w:rPr>
          <w:rFonts w:asciiTheme="minorHAnsi" w:hAnsiTheme="minorHAnsi" w:cstheme="minorHAnsi"/>
        </w:rPr>
        <w:t xml:space="preserve">Záznam z prednášky bude zverejnený online na našom </w:t>
      </w:r>
      <w:r w:rsidRPr="00FD7C2B">
        <w:rPr>
          <w:rFonts w:asciiTheme="minorHAnsi" w:hAnsiTheme="minorHAnsi" w:cstheme="minorHAnsi"/>
          <w:b/>
        </w:rPr>
        <w:t>YouTube CVTI SR</w:t>
      </w:r>
      <w:r w:rsidRPr="00FD7C2B">
        <w:rPr>
          <w:rFonts w:asciiTheme="minorHAnsi" w:hAnsiTheme="minorHAnsi" w:cstheme="minorHAnsi"/>
        </w:rPr>
        <w:t xml:space="preserve"> </w:t>
      </w:r>
      <w:r w:rsidRPr="00FD7C2B">
        <w:rPr>
          <w:rFonts w:asciiTheme="minorHAnsi" w:hAnsiTheme="minorHAnsi" w:cstheme="minorHAnsi"/>
          <w:b/>
        </w:rPr>
        <w:t>o 9.00 hod.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  <w:b/>
        </w:rPr>
        <w:t>17.00 hod.:</w:t>
      </w:r>
      <w:r w:rsidRPr="00FD7C2B">
        <w:rPr>
          <w:rFonts w:asciiTheme="minorHAnsi" w:hAnsiTheme="minorHAnsi" w:cstheme="minorHAnsi"/>
        </w:rPr>
        <w:t xml:space="preserve"> </w:t>
      </w:r>
      <w:r w:rsidRPr="00FD7C2B">
        <w:rPr>
          <w:rFonts w:asciiTheme="minorHAnsi" w:hAnsiTheme="minorHAnsi" w:cstheme="minorHAnsi"/>
          <w:i/>
        </w:rPr>
        <w:t>Poruchy spánku a ich vplyv na dlhodobý zdravotný sta</w:t>
      </w:r>
      <w:r w:rsidR="005A7689" w:rsidRPr="00FD7C2B">
        <w:rPr>
          <w:rFonts w:asciiTheme="minorHAnsi" w:hAnsiTheme="minorHAnsi" w:cstheme="minorHAnsi"/>
          <w:i/>
        </w:rPr>
        <w:t>v</w:t>
      </w:r>
      <w:r w:rsidR="005A7689" w:rsidRPr="00FD7C2B">
        <w:rPr>
          <w:rFonts w:asciiTheme="minorHAnsi" w:hAnsiTheme="minorHAnsi" w:cstheme="minorHAnsi"/>
          <w:b/>
        </w:rPr>
        <w:t xml:space="preserve"> –</w:t>
      </w:r>
      <w:r w:rsidRPr="00FD7C2B">
        <w:rPr>
          <w:rFonts w:asciiTheme="minorHAnsi" w:hAnsiTheme="minorHAnsi" w:cstheme="minorHAnsi"/>
          <w:b/>
        </w:rPr>
        <w:t xml:space="preserve"> MUDr. Martin </w:t>
      </w:r>
      <w:proofErr w:type="spellStart"/>
      <w:r w:rsidRPr="00FD7C2B">
        <w:rPr>
          <w:rFonts w:asciiTheme="minorHAnsi" w:hAnsiTheme="minorHAnsi" w:cstheme="minorHAnsi"/>
          <w:b/>
        </w:rPr>
        <w:t>Kucharík</w:t>
      </w:r>
      <w:proofErr w:type="spellEnd"/>
      <w:r w:rsidRPr="00FD7C2B">
        <w:rPr>
          <w:rFonts w:asciiTheme="minorHAnsi" w:hAnsiTheme="minorHAnsi" w:cstheme="minorHAnsi"/>
          <w:b/>
        </w:rPr>
        <w:t xml:space="preserve"> </w:t>
      </w:r>
      <w:r w:rsidRPr="00FD7C2B">
        <w:rPr>
          <w:rFonts w:asciiTheme="minorHAnsi" w:hAnsiTheme="minorHAnsi" w:cstheme="minorHAnsi"/>
        </w:rPr>
        <w:t xml:space="preserve">sa bude venovať problematike spánku a nespavosti. Prednášku budete môcť sledovať online prostredníctvom </w:t>
      </w:r>
      <w:proofErr w:type="spellStart"/>
      <w:r w:rsidRPr="00FD7C2B">
        <w:rPr>
          <w:rFonts w:asciiTheme="minorHAnsi" w:hAnsiTheme="minorHAnsi" w:cstheme="minorHAnsi"/>
          <w:b/>
        </w:rPr>
        <w:t>livestreamu</w:t>
      </w:r>
      <w:proofErr w:type="spellEnd"/>
      <w:r w:rsidRPr="00FD7C2B">
        <w:rPr>
          <w:rFonts w:asciiTheme="minorHAnsi" w:hAnsiTheme="minorHAnsi" w:cstheme="minorHAnsi"/>
          <w:b/>
        </w:rPr>
        <w:t xml:space="preserve"> o 17.00 hod.</w:t>
      </w:r>
      <w:r w:rsidRPr="00FD7C2B">
        <w:rPr>
          <w:rFonts w:asciiTheme="minorHAnsi" w:hAnsiTheme="minorHAnsi" w:cstheme="minorHAnsi"/>
        </w:rPr>
        <w:t xml:space="preserve"> 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Slávnostné vyhlásenie výsledkov grafickej a výtvarnej súťaže (10. novembra 2020)</w:t>
      </w:r>
    </w:p>
    <w:p w:rsidR="0072286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Téma grafickej aj výtvarnej </w:t>
      </w:r>
      <w:r w:rsidR="005A7689" w:rsidRPr="00FD7C2B">
        <w:rPr>
          <w:rFonts w:asciiTheme="minorHAnsi" w:hAnsiTheme="minorHAnsi" w:cstheme="minorHAnsi"/>
        </w:rPr>
        <w:t>súťaže bola tento rok jednotná:</w:t>
      </w:r>
      <w:r w:rsidRPr="00FD7C2B">
        <w:rPr>
          <w:rFonts w:asciiTheme="minorHAnsi" w:hAnsiTheme="minorHAnsi" w:cstheme="minorHAnsi"/>
        </w:rPr>
        <w:t xml:space="preserve"> </w:t>
      </w:r>
      <w:r w:rsidRPr="00FD7C2B">
        <w:rPr>
          <w:rFonts w:asciiTheme="minorHAnsi" w:hAnsiTheme="minorHAnsi" w:cstheme="minorHAnsi"/>
          <w:i/>
        </w:rPr>
        <w:t>Vedc</w:t>
      </w:r>
      <w:r w:rsidR="005A7689" w:rsidRPr="00FD7C2B">
        <w:rPr>
          <w:rFonts w:asciiTheme="minorHAnsi" w:hAnsiTheme="minorHAnsi" w:cstheme="minorHAnsi"/>
          <w:i/>
        </w:rPr>
        <w:t xml:space="preserve">i – </w:t>
      </w:r>
      <w:proofErr w:type="spellStart"/>
      <w:r w:rsidR="005A7689" w:rsidRPr="00FD7C2B">
        <w:rPr>
          <w:rFonts w:asciiTheme="minorHAnsi" w:hAnsiTheme="minorHAnsi" w:cstheme="minorHAnsi"/>
          <w:i/>
        </w:rPr>
        <w:t>superhrdinovia</w:t>
      </w:r>
      <w:proofErr w:type="spellEnd"/>
      <w:r w:rsidR="005A7689" w:rsidRPr="00FD7C2B">
        <w:rPr>
          <w:rFonts w:asciiTheme="minorHAnsi" w:hAnsiTheme="minorHAnsi" w:cstheme="minorHAnsi"/>
          <w:i/>
        </w:rPr>
        <w:t xml:space="preserve"> dnešných dní</w:t>
      </w:r>
      <w:r w:rsidRPr="00FD7C2B">
        <w:rPr>
          <w:rFonts w:asciiTheme="minorHAnsi" w:hAnsiTheme="minorHAnsi" w:cstheme="minorHAnsi"/>
        </w:rPr>
        <w:t xml:space="preserve">. Cieľom výtvarnej a grafickej súťaže je zvýšiť záujem mladých ľudí o vedu a techniku, vedecké bádanie a popularizáciu vedy a techniky na Slovensku. </w:t>
      </w:r>
    </w:p>
    <w:p w:rsidR="00FD7C2B" w:rsidRPr="00FD7C2B" w:rsidRDefault="00FD7C2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Festival vedeckých filmov (11. novembra 2020)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Témou tohtoročného FVF je </w:t>
      </w:r>
      <w:r w:rsidRPr="00FD7C2B">
        <w:rPr>
          <w:rFonts w:asciiTheme="minorHAnsi" w:hAnsiTheme="minorHAnsi" w:cstheme="minorHAnsi"/>
          <w:i/>
        </w:rPr>
        <w:t>Svete</w:t>
      </w:r>
      <w:r w:rsidR="005A7689" w:rsidRPr="00FD7C2B">
        <w:rPr>
          <w:rFonts w:asciiTheme="minorHAnsi" w:hAnsiTheme="minorHAnsi" w:cstheme="minorHAnsi"/>
          <w:i/>
        </w:rPr>
        <w:t xml:space="preserve">lné znečistenie – čo nám hrozí? </w:t>
      </w:r>
      <w:r w:rsidRPr="00FD7C2B">
        <w:rPr>
          <w:rFonts w:asciiTheme="minorHAnsi" w:hAnsiTheme="minorHAnsi" w:cstheme="minorHAnsi"/>
        </w:rPr>
        <w:t xml:space="preserve">Prostredníctvom </w:t>
      </w:r>
      <w:proofErr w:type="spellStart"/>
      <w:r w:rsidRPr="00FD7C2B">
        <w:rPr>
          <w:rFonts w:asciiTheme="minorHAnsi" w:hAnsiTheme="minorHAnsi" w:cstheme="minorHAnsi"/>
          <w:b/>
        </w:rPr>
        <w:t>livestreamu</w:t>
      </w:r>
      <w:proofErr w:type="spellEnd"/>
      <w:r w:rsidRPr="00FD7C2B">
        <w:rPr>
          <w:rFonts w:asciiTheme="minorHAnsi" w:hAnsiTheme="minorHAnsi" w:cstheme="minorHAnsi"/>
          <w:b/>
        </w:rPr>
        <w:t xml:space="preserve"> </w:t>
      </w:r>
      <w:r w:rsidR="005A7689" w:rsidRPr="00FD7C2B">
        <w:rPr>
          <w:rFonts w:asciiTheme="minorHAnsi" w:hAnsiTheme="minorHAnsi" w:cstheme="minorHAnsi"/>
          <w:b/>
        </w:rPr>
        <w:t xml:space="preserve">budú </w:t>
      </w:r>
      <w:r w:rsidRPr="00FD7C2B">
        <w:rPr>
          <w:rFonts w:asciiTheme="minorHAnsi" w:hAnsiTheme="minorHAnsi" w:cstheme="minorHAnsi"/>
          <w:b/>
        </w:rPr>
        <w:t>online premietneme dva filmy</w:t>
      </w:r>
      <w:r w:rsidRPr="00FD7C2B">
        <w:rPr>
          <w:rFonts w:asciiTheme="minorHAnsi" w:hAnsiTheme="minorHAnsi" w:cstheme="minorHAnsi"/>
        </w:rPr>
        <w:t xml:space="preserve">, po ktorých sa uskutoční moderovaná diskusia s odborníkmi na danú tému: 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i/>
          <w:color w:val="FF0000"/>
        </w:rPr>
      </w:pPr>
      <w:r w:rsidRPr="00FD7C2B">
        <w:rPr>
          <w:rFonts w:asciiTheme="minorHAnsi" w:hAnsiTheme="minorHAnsi" w:cstheme="minorHAnsi"/>
          <w:b/>
        </w:rPr>
        <w:t xml:space="preserve">16.00 hod.: </w:t>
      </w:r>
      <w:r w:rsidRPr="00FD7C2B">
        <w:rPr>
          <w:rFonts w:asciiTheme="minorHAnsi" w:hAnsiTheme="minorHAnsi" w:cstheme="minorHAnsi"/>
        </w:rPr>
        <w:t xml:space="preserve">film </w:t>
      </w:r>
      <w:r w:rsidR="005A7689" w:rsidRPr="00FD7C2B">
        <w:rPr>
          <w:rFonts w:asciiTheme="minorHAnsi" w:hAnsiTheme="minorHAnsi" w:cstheme="minorHAnsi"/>
          <w:i/>
        </w:rPr>
        <w:t>Temná strana svetla</w:t>
      </w:r>
      <w:r w:rsidRPr="00FD7C2B">
        <w:rPr>
          <w:rFonts w:asciiTheme="minorHAnsi" w:hAnsiTheme="minorHAnsi" w:cstheme="minorHAnsi"/>
        </w:rPr>
        <w:t xml:space="preserve"> + diskusia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i/>
          <w:color w:val="FF0000"/>
        </w:rPr>
      </w:pPr>
      <w:r w:rsidRPr="00FD7C2B">
        <w:rPr>
          <w:rFonts w:asciiTheme="minorHAnsi" w:hAnsiTheme="minorHAnsi" w:cstheme="minorHAnsi"/>
          <w:b/>
        </w:rPr>
        <w:t>18.00 hod</w:t>
      </w:r>
      <w:r w:rsidRPr="00FD7C2B">
        <w:rPr>
          <w:rFonts w:asciiTheme="minorHAnsi" w:hAnsiTheme="minorHAnsi" w:cstheme="minorHAnsi"/>
        </w:rPr>
        <w:t>.:</w:t>
      </w:r>
      <w:r w:rsidR="005A7689" w:rsidRPr="00FD7C2B">
        <w:rPr>
          <w:rFonts w:asciiTheme="minorHAnsi" w:hAnsiTheme="minorHAnsi" w:cstheme="minorHAnsi"/>
        </w:rPr>
        <w:t xml:space="preserve"> </w:t>
      </w:r>
      <w:r w:rsidRPr="00FD7C2B">
        <w:rPr>
          <w:rFonts w:asciiTheme="minorHAnsi" w:hAnsiTheme="minorHAnsi" w:cstheme="minorHAnsi"/>
        </w:rPr>
        <w:t xml:space="preserve">film </w:t>
      </w:r>
      <w:r w:rsidR="005A7689" w:rsidRPr="00FD7C2B">
        <w:rPr>
          <w:rFonts w:asciiTheme="minorHAnsi" w:hAnsiTheme="minorHAnsi" w:cstheme="minorHAnsi"/>
          <w:i/>
        </w:rPr>
        <w:t>Vo svetle noci</w:t>
      </w:r>
      <w:r w:rsidRPr="00FD7C2B">
        <w:rPr>
          <w:rFonts w:asciiTheme="minorHAnsi" w:hAnsiTheme="minorHAnsi" w:cstheme="minorHAnsi"/>
          <w:i/>
        </w:rPr>
        <w:t xml:space="preserve">  </w:t>
      </w:r>
      <w:r w:rsidRPr="00FD7C2B">
        <w:rPr>
          <w:rFonts w:asciiTheme="minorHAnsi" w:hAnsiTheme="minorHAnsi" w:cstheme="minorHAnsi"/>
        </w:rPr>
        <w:t xml:space="preserve">(premiéra autorského filmu Mateja </w:t>
      </w:r>
      <w:proofErr w:type="spellStart"/>
      <w:r w:rsidRPr="00FD7C2B">
        <w:rPr>
          <w:rFonts w:asciiTheme="minorHAnsi" w:hAnsiTheme="minorHAnsi" w:cstheme="minorHAnsi"/>
        </w:rPr>
        <w:t>Poka</w:t>
      </w:r>
      <w:proofErr w:type="spellEnd"/>
      <w:r w:rsidRPr="00FD7C2B">
        <w:rPr>
          <w:rFonts w:asciiTheme="minorHAnsi" w:hAnsiTheme="minorHAnsi" w:cstheme="minorHAnsi"/>
        </w:rPr>
        <w:t xml:space="preserve"> z produkcie CVTI SR) + diskusia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Festival vedy a techniky AMAVET (9. - 11. novembra 2020)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V rámci </w:t>
      </w:r>
      <w:proofErr w:type="spellStart"/>
      <w:r w:rsidRPr="00FD7C2B">
        <w:rPr>
          <w:rFonts w:asciiTheme="minorHAnsi" w:hAnsiTheme="minorHAnsi" w:cstheme="minorHAnsi"/>
        </w:rPr>
        <w:t>FVaT</w:t>
      </w:r>
      <w:proofErr w:type="spellEnd"/>
      <w:r w:rsidRPr="00FD7C2B">
        <w:rPr>
          <w:rFonts w:asciiTheme="minorHAnsi" w:hAnsiTheme="minorHAnsi" w:cstheme="minorHAnsi"/>
        </w:rPr>
        <w:t xml:space="preserve"> AMAVET môžu žiaci stredných škôl, ale aj ž</w:t>
      </w:r>
      <w:r w:rsidR="005A7689" w:rsidRPr="00FD7C2B">
        <w:rPr>
          <w:rFonts w:asciiTheme="minorHAnsi" w:hAnsiTheme="minorHAnsi" w:cstheme="minorHAnsi"/>
        </w:rPr>
        <w:t>iaci II. stupňa základných škôl</w:t>
      </w:r>
      <w:r w:rsidRPr="00FD7C2B">
        <w:rPr>
          <w:rFonts w:asciiTheme="minorHAnsi" w:hAnsiTheme="minorHAnsi" w:cstheme="minorHAnsi"/>
        </w:rPr>
        <w:t xml:space="preserve"> prihlasovať svoje bádateľské projekty. Celoslovenské finále sa uskutoční počas TVT 2020 </w:t>
      </w:r>
      <w:r w:rsidRPr="00FD7C2B">
        <w:rPr>
          <w:rFonts w:asciiTheme="minorHAnsi" w:hAnsiTheme="minorHAnsi" w:cstheme="minorHAnsi"/>
          <w:b/>
        </w:rPr>
        <w:t>od 9. do 11. novembra 2020</w:t>
      </w:r>
      <w:r w:rsidRPr="00FD7C2B">
        <w:rPr>
          <w:rFonts w:asciiTheme="minorHAnsi" w:hAnsiTheme="minorHAnsi" w:cstheme="minorHAnsi"/>
        </w:rPr>
        <w:t>.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 xml:space="preserve">Zážitkové centrum vedy </w:t>
      </w:r>
      <w:proofErr w:type="spellStart"/>
      <w:r w:rsidRPr="00FD7C2B">
        <w:rPr>
          <w:rFonts w:asciiTheme="minorHAnsi" w:hAnsiTheme="minorHAnsi" w:cstheme="minorHAnsi"/>
          <w:b/>
        </w:rPr>
        <w:t>Aurelium</w:t>
      </w:r>
      <w:proofErr w:type="spellEnd"/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Pri príležitosti TVT 2020 dostane každý návštevník Zážitkového centra vedy </w:t>
      </w:r>
      <w:proofErr w:type="spellStart"/>
      <w:r w:rsidRPr="00FD7C2B">
        <w:rPr>
          <w:rFonts w:asciiTheme="minorHAnsi" w:hAnsiTheme="minorHAnsi" w:cstheme="minorHAnsi"/>
        </w:rPr>
        <w:t>Aurelium</w:t>
      </w:r>
      <w:proofErr w:type="spellEnd"/>
      <w:r w:rsidRPr="00FD7C2B">
        <w:rPr>
          <w:rFonts w:asciiTheme="minorHAnsi" w:hAnsiTheme="minorHAnsi" w:cstheme="minorHAnsi"/>
        </w:rPr>
        <w:t xml:space="preserve"> v období 9. – 15. novembra 2020 malý darček.</w:t>
      </w:r>
    </w:p>
    <w:p w:rsidR="005A7689" w:rsidRPr="00FD7C2B" w:rsidRDefault="005A7689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</w:p>
    <w:p w:rsidR="0072286B" w:rsidRPr="00FD7C2B" w:rsidRDefault="0072286B" w:rsidP="00FD7C2B">
      <w:pPr>
        <w:pStyle w:val="Bezriadkovania"/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 xml:space="preserve">Mimoriadne vydanie časopisu </w:t>
      </w:r>
      <w:proofErr w:type="spellStart"/>
      <w:r w:rsidRPr="00FD7C2B">
        <w:rPr>
          <w:rFonts w:asciiTheme="minorHAnsi" w:hAnsiTheme="minorHAnsi" w:cstheme="minorHAnsi"/>
          <w:b/>
        </w:rPr>
        <w:t>Quark</w:t>
      </w:r>
      <w:proofErr w:type="spellEnd"/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Pri príležitosti TVT 2020  a zároveň pri príležitosti osláv 25. výročia založenia časopisu </w:t>
      </w:r>
      <w:proofErr w:type="spellStart"/>
      <w:r w:rsidRPr="00FD7C2B">
        <w:rPr>
          <w:rFonts w:asciiTheme="minorHAnsi" w:hAnsiTheme="minorHAnsi" w:cstheme="minorHAnsi"/>
        </w:rPr>
        <w:t>Quark</w:t>
      </w:r>
      <w:proofErr w:type="spellEnd"/>
      <w:r w:rsidRPr="00FD7C2B">
        <w:rPr>
          <w:rFonts w:asciiTheme="minorHAnsi" w:hAnsiTheme="minorHAnsi" w:cstheme="minorHAnsi"/>
        </w:rPr>
        <w:t xml:space="preserve"> bude vydané špeciálne online číslo časopisu. </w:t>
      </w:r>
    </w:p>
    <w:p w:rsidR="005A7689" w:rsidRPr="00FD7C2B" w:rsidRDefault="005A7689" w:rsidP="00FD7C2B">
      <w:pPr>
        <w:spacing w:line="360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72286B" w:rsidRPr="00FD7C2B" w:rsidRDefault="0072286B" w:rsidP="00FD7C2B">
      <w:pPr>
        <w:spacing w:line="360" w:lineRule="auto"/>
        <w:rPr>
          <w:rFonts w:asciiTheme="minorHAnsi" w:hAnsiTheme="minorHAnsi" w:cstheme="minorHAnsi"/>
        </w:rPr>
      </w:pPr>
      <w:r w:rsidRPr="00FD7C2B">
        <w:rPr>
          <w:rFonts w:asciiTheme="minorHAnsi" w:hAnsiTheme="minorHAnsi" w:cstheme="minorHAnsi"/>
        </w:rPr>
        <w:t xml:space="preserve">Na stránke </w:t>
      </w:r>
      <w:hyperlink r:id="rId6" w:history="1">
        <w:r w:rsidRPr="00FD7C2B">
          <w:rPr>
            <w:rStyle w:val="Hypertextovprepojenie"/>
            <w:rFonts w:asciiTheme="minorHAnsi" w:hAnsiTheme="minorHAnsi" w:cstheme="minorHAnsi"/>
          </w:rPr>
          <w:t>www.vedanadosah.sk</w:t>
        </w:r>
      </w:hyperlink>
      <w:r w:rsidRPr="00FD7C2B">
        <w:rPr>
          <w:rFonts w:asciiTheme="minorHAnsi" w:hAnsiTheme="minorHAnsi" w:cstheme="minorHAnsi"/>
        </w:rPr>
        <w:t xml:space="preserve"> budú počas celého TVT publikované špeciálne články, videá a podcasty ako aj výstupy z realizovaných podujatí. </w:t>
      </w:r>
    </w:p>
    <w:p w:rsidR="00FD7C2B" w:rsidRPr="00FD7C2B" w:rsidRDefault="00FD7C2B" w:rsidP="00FD7C2B">
      <w:pPr>
        <w:spacing w:line="360" w:lineRule="auto"/>
        <w:rPr>
          <w:rFonts w:asciiTheme="minorHAnsi" w:hAnsiTheme="minorHAnsi" w:cstheme="minorHAnsi"/>
        </w:rPr>
      </w:pPr>
    </w:p>
    <w:p w:rsidR="0072286B" w:rsidRPr="00FD7C2B" w:rsidRDefault="00FD7C2B" w:rsidP="00FD7C2B">
      <w:pPr>
        <w:spacing w:line="360" w:lineRule="auto"/>
        <w:rPr>
          <w:rFonts w:asciiTheme="minorHAnsi" w:hAnsiTheme="minorHAnsi" w:cstheme="minorHAnsi"/>
          <w:b/>
        </w:rPr>
      </w:pPr>
      <w:r w:rsidRPr="00FD7C2B">
        <w:rPr>
          <w:rFonts w:asciiTheme="minorHAnsi" w:hAnsiTheme="minorHAnsi" w:cstheme="minorHAnsi"/>
          <w:b/>
        </w:rPr>
        <w:t>ONLINE PODUJATIA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bCs/>
          <w:noProof/>
          <w:sz w:val="22"/>
          <w:szCs w:val="22"/>
        </w:rPr>
        <w:t>Virtuálna výstava diel z karantény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Počas karantény v jarných mesiacoch na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Pedagogickej fakulte Univerzity J. Selyeho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bolo treba riešiť nielen online vyučovanie teoretických predmetov, ale aj praktickú výučbu v oblasti vizuálnej-umeleckej výchovy. Ako sa to podarilo, ilustruje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virtuálna výstava.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7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https://www.tyzdenvedy.sk/buxus/generate_page.php?page_id=14576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color w:val="70AD47" w:themeColor="accent6"/>
          <w:sz w:val="22"/>
          <w:szCs w:val="22"/>
        </w:rPr>
      </w:pPr>
    </w:p>
    <w:p w:rsidR="0072286B" w:rsidRPr="00FD7C2B" w:rsidRDefault="00A97819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E-</w:t>
      </w:r>
      <w:r w:rsidR="0072286B" w:rsidRPr="00FD7C2B">
        <w:rPr>
          <w:rFonts w:asciiTheme="minorHAnsi" w:hAnsiTheme="minorHAnsi" w:cstheme="minorHAnsi"/>
          <w:b/>
          <w:noProof/>
          <w:sz w:val="22"/>
          <w:szCs w:val="22"/>
        </w:rPr>
        <w:t>ýstava cestopisných fotografií: Anton Fogaš - Metropoly Európy</w:t>
      </w:r>
    </w:p>
    <w:p w:rsidR="0072286B" w:rsidRPr="00FD7C2B" w:rsidRDefault="00A97819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J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>e venovaná vybraným metropolám Európy, ktoré navštívil počas svojich ciest Mgr</w:t>
      </w:r>
      <w:r w:rsidRPr="00FD7C2B">
        <w:rPr>
          <w:rFonts w:asciiTheme="minorHAnsi" w:hAnsiTheme="minorHAnsi" w:cstheme="minorHAnsi"/>
          <w:noProof/>
          <w:sz w:val="22"/>
          <w:szCs w:val="22"/>
        </w:rPr>
        <w:t>. Anton Fogaš, PhD. V rámci e-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 xml:space="preserve">výstavy sa prezentujú Moskva, Minsk, Kyjev, Vilnius, Riga, Tallinn, Helsinki, Kodaň, Oslo, Berlín, Sarajevo a Tirana. V súčasnej komplikovanej situácii spôsobenej pandémiou koronavírusu je táto podoba prezentácie možnosťou podeliť sa o svoje zážitky formou pohľadu okom objektívu fotoaparátu.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8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https://www.tyzdenvedy.sk/buxus/generate_page.php?page_id=14602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Demencia – súčasné možnosti komplexnej a celoživotnej prevencie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Interaktívny online workshop (Alzheimer Café) poskytne prehľad najnovších zistení pre prevenciu demencie v celoživotnej perspektíve. Odborníci z oblasti neurológie, psychológie a sociálnej práce predstavia vybrané potenciálne modifikovateľné rizikové faktory demencie. Praktické ukážky budú zamerané na p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odporu zdravej výživy a pohybu.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9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https://www.tyzdenvedy.sk/buxus/generate_page.php?page_id=14589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Moderne formy vzdelávania v čase pandémie C</w:t>
      </w:r>
      <w:r w:rsidR="00A97819" w:rsidRPr="00FD7C2B">
        <w:rPr>
          <w:rFonts w:asciiTheme="minorHAnsi" w:hAnsiTheme="minorHAnsi" w:cstheme="minorHAnsi"/>
          <w:b/>
          <w:noProof/>
          <w:sz w:val="22"/>
          <w:szCs w:val="22"/>
        </w:rPr>
        <w:t>OVID</w:t>
      </w:r>
      <w:r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 – 19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Prezentácia skúseností, príležitostí a hrozieb moderných metód výučby v dištančné forme výučby na vysokých školách. </w:t>
      </w:r>
    </w:p>
    <w:p w:rsidR="0072286B" w:rsidRPr="00FD7C2B" w:rsidRDefault="0072286B" w:rsidP="00FD7C2B">
      <w:pPr>
        <w:spacing w:line="360" w:lineRule="auto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0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https://www.tyzdenvedy.sk/buxus/generate_page.php?page_id=14587</w:t>
        </w:r>
      </w:hyperlink>
    </w:p>
    <w:p w:rsidR="0072286B" w:rsidRPr="00FD7C2B" w:rsidRDefault="0072286B" w:rsidP="00FD7C2B">
      <w:pPr>
        <w:spacing w:line="360" w:lineRule="auto"/>
        <w:rPr>
          <w:rFonts w:asciiTheme="minorHAnsi" w:hAnsiTheme="minorHAnsi" w:cstheme="minorHAnsi"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STEP –</w:t>
      </w:r>
      <w:r w:rsidR="00A97819"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 </w:t>
      </w:r>
      <w:r w:rsidRPr="00FD7C2B">
        <w:rPr>
          <w:rFonts w:asciiTheme="minorHAnsi" w:hAnsiTheme="minorHAnsi" w:cstheme="minorHAnsi"/>
          <w:b/>
          <w:noProof/>
          <w:sz w:val="22"/>
          <w:szCs w:val="22"/>
        </w:rPr>
        <w:t>Súčasné trendy v ekonomike a podnikaní 2020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Vedecký seminár je zameraný na prezentáciu výsledkov vedecko-výskumnej činnosti jednotlivých členov katedry a ostatných účastníkov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(napr. najhodnotnejšie publikačné výstupy, čiastkové výstupy riešených projektov a pod.).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 xml:space="preserve">Jeho cieľom je takisto hľadanie 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možných prienikov v rámci vedecko-výskumnej činnosti jednotlivých účastníkov za účelom vzájomnej inšpirácie a možnej budúcej spolupráce. 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1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https://www.tyzdenvedy.sk/buxus/generate_page.php?page_id=14610</w:t>
        </w:r>
      </w:hyperlink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bCs/>
          <w:noProof/>
        </w:rPr>
      </w:pPr>
      <w:r w:rsidRPr="00FD7C2B">
        <w:rPr>
          <w:rFonts w:asciiTheme="minorHAnsi" w:hAnsiTheme="minorHAnsi" w:cstheme="minorHAnsi"/>
          <w:b/>
          <w:bCs/>
          <w:noProof/>
        </w:rPr>
        <w:t>WORKSHOPY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bCs/>
          <w:noProof/>
          <w:sz w:val="22"/>
          <w:szCs w:val="22"/>
        </w:rPr>
        <w:t>Neuropsychológia v praxi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Zmenou mozgu dokážeme zmeniť svoj život. Klinická a kognitívna neuroveda má na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 xml:space="preserve"> to jasné dôkazy. P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raktický workshop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 xml:space="preserve">bude 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o tom, ako sú rôzne psychologické fenomény ovplyvnené činnosťou nášho mozgu. Okrem interaktívnych cvičení a teoretického ukotvenia v neuropsychologickej problematike si každý účastník so sebou odnesie praktické tipy pre zlepšenie každodenného fungovania.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2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https://www.tyzdenvedy.sk/buxus/generate_page.php?page_id=14552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RoboCoop </w:t>
      </w:r>
      <w:r w:rsidR="00A97819" w:rsidRPr="00FD7C2B">
        <w:rPr>
          <w:rFonts w:asciiTheme="minorHAnsi" w:hAnsiTheme="minorHAnsi" w:cstheme="minorHAnsi"/>
          <w:b/>
          <w:noProof/>
          <w:sz w:val="22"/>
          <w:szCs w:val="22"/>
        </w:rPr>
        <w:t>–</w:t>
      </w:r>
      <w:r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 ukážka robotov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i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 rámci nadnárodného projektu RoboCoop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sa realizujú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workshopy pre žiakov a študentov Bratislavského kraja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,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v rámci ktorých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sa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deti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 xml:space="preserve">učia 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programovať robotov hravou formou. Spolu s 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partnermi z Rakúska organizátori prezentujú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ukážky robotov micobit: MOVE a LEGO Mindstorms spolu s úlohami, ktor</w:t>
      </w:r>
      <w:r w:rsidR="00A97819" w:rsidRPr="00FD7C2B">
        <w:rPr>
          <w:rFonts w:asciiTheme="minorHAnsi" w:hAnsiTheme="minorHAnsi" w:cstheme="minorHAnsi"/>
          <w:noProof/>
          <w:sz w:val="22"/>
          <w:szCs w:val="22"/>
        </w:rPr>
        <w:t>é deti riešia v súťaži Botball.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3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https://www.tyzdenvedy.sk/buxus/generate_page.php?page_id=14572</w:t>
        </w:r>
      </w:hyperlink>
    </w:p>
    <w:p w:rsidR="00A97819" w:rsidRPr="00FD7C2B" w:rsidRDefault="00A97819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</w:p>
    <w:p w:rsidR="00A97819" w:rsidRPr="00FD7C2B" w:rsidRDefault="00A97819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b/>
          <w:noProof/>
          <w:color w:val="auto"/>
          <w:sz w:val="22"/>
          <w:szCs w:val="22"/>
          <w:u w:val="none"/>
        </w:rPr>
      </w:pPr>
      <w:r w:rsidRPr="00FD7C2B">
        <w:rPr>
          <w:rStyle w:val="Hypertextovprepojenie"/>
          <w:rFonts w:asciiTheme="minorHAnsi" w:hAnsiTheme="minorHAnsi" w:cstheme="minorHAnsi"/>
          <w:b/>
          <w:noProof/>
          <w:color w:val="auto"/>
          <w:sz w:val="22"/>
          <w:szCs w:val="22"/>
          <w:u w:val="none"/>
        </w:rPr>
        <w:t>Matematické prechádzky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  <w:t>V rámci workshopu budú realizované matematické prechádzky v okolí gymnázia. Študenti budú pracovať s mobilnou MathCityMap a riešiť matematické úlohy s kontextom v reálnom prostredí</w:t>
      </w:r>
      <w:r w:rsidR="00A97819"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  <w:t>.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  <w:t>Viac info:</w:t>
      </w:r>
      <w:r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</w:rPr>
        <w:t xml:space="preserve"> </w:t>
      </w:r>
      <w:hyperlink r:id="rId14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https://www.tyzdenvedy.sk/buxus/generate_page.php?page_id=14474</w:t>
        </w:r>
      </w:hyperlink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</w:p>
    <w:p w:rsidR="00A97819" w:rsidRPr="00FD7C2B" w:rsidRDefault="00A97819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SÚŤAŽE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Olympiáda o Európskej únii </w:t>
      </w:r>
      <w:r w:rsidR="00A97819" w:rsidRPr="00FD7C2B">
        <w:rPr>
          <w:rFonts w:asciiTheme="minorHAnsi" w:hAnsiTheme="minorHAnsi" w:cstheme="minorHAnsi"/>
          <w:b/>
          <w:noProof/>
          <w:sz w:val="22"/>
          <w:szCs w:val="22"/>
        </w:rPr>
        <w:t>–</w:t>
      </w:r>
      <w:r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 pre študentov stredných škôl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Vedomostná súťaž a výchovno-vzdelávacia aktivita zameraná na prehlbovanie vedomostí študentov o Európskej únii, ktorá zároveň vytvára priestor pre aktívnu komunikáciu mládeže a budovanie pozitívnych vzorov a návykov. Záujem a pochopenie základných princípov fungovania a hodnôt </w:t>
      </w:r>
      <w:r w:rsidRPr="00FD7C2B">
        <w:rPr>
          <w:rFonts w:asciiTheme="minorHAnsi" w:hAnsiTheme="minorHAnsi" w:cstheme="minorHAnsi"/>
          <w:noProof/>
          <w:sz w:val="22"/>
          <w:szCs w:val="22"/>
        </w:rPr>
        <w:lastRenderedPageBreak/>
        <w:t xml:space="preserve">Európskej únie zo strany mladých ľudí pokladáme za zásadnú potrebu, ktorá môže do budúcnosti ovplyvniť vývoj členstva SR v EÚ. </w:t>
      </w:r>
    </w:p>
    <w:p w:rsidR="0072286B" w:rsidRPr="00FD7C2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5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https://www.tyzdenvedy.sk/buxus/generate_page.php?page_id=14362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Akú hodnotu má zdravie?</w:t>
      </w:r>
    </w:p>
    <w:p w:rsidR="00FD7C2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i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Šiesty ročník esejistickej súťaže, ktorý je tematicky zacielený na bioetickú a sociálno-etickú reflexiu hodnoty zdravia v kontexte aktuálneho spoločenského diania (situácia COVID-19), ale aj širších etických otázok a problémov, napr. komercializácie a ekonomizácie zdravotnej starostlivosti a zdravia; preferencie kultu tela 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 xml:space="preserve">– 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jednostranný dôraz na telesnú krásu; devalvácie hodnoty zdravia, nihilizmu doby a pod.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6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https://www.tyzdenvedy.sk/buxus/generate_page.php?page_id=14604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Celoslovenské kolo logickej olympiády intelektovo nadaných žiakov</w:t>
      </w:r>
    </w:p>
    <w:p w:rsidR="0072286B" w:rsidRPr="00FD7C2B" w:rsidRDefault="00FD7C2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Už 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 xml:space="preserve">8. ročník celoslovenského kola Logickej olympiády intelektovo nadaných žiakov je súťažou pre víťazov školských kôl Logickej olympiády intelektovo nadaných žiakov na základných školách a 8-ročných gymnáziách (pre žiakov do 15 rokov). </w:t>
      </w:r>
    </w:p>
    <w:p w:rsidR="0072286B" w:rsidRPr="00FD7C2B" w:rsidRDefault="0072286B" w:rsidP="00FD7C2B">
      <w:pPr>
        <w:spacing w:line="360" w:lineRule="auto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7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https://www.tyzdenvedy.sk/buxus/generate_page.php?page_id=14609</w:t>
        </w:r>
      </w:hyperlink>
    </w:p>
    <w:p w:rsidR="0072286B" w:rsidRPr="00FD7C2B" w:rsidRDefault="0072286B" w:rsidP="00FD7C2B">
      <w:pPr>
        <w:spacing w:line="360" w:lineRule="auto"/>
        <w:rPr>
          <w:rFonts w:asciiTheme="minorHAnsi" w:hAnsiTheme="minorHAnsi" w:cstheme="minorHAnsi"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</w:rPr>
      </w:pPr>
      <w:r w:rsidRPr="00FD7C2B">
        <w:rPr>
          <w:rFonts w:asciiTheme="minorHAnsi" w:hAnsiTheme="minorHAnsi" w:cstheme="minorHAnsi"/>
          <w:b/>
          <w:noProof/>
        </w:rPr>
        <w:t>PREHLIADKY, PREDNÁŠKY, SEMINÁRE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Hľadajme spolu riešenia na záchranu biodiverzity Slovenska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Podujatie bude pozostávať z odbor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>ných prednášok na aktuálne témy týkajúce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sa ochrany prírody, budovania ekologických sietí a tvorby územných systémov ekologickej stability, z praktických ukážok, vyriešených projektov, prezentácií najnovších publikácií Ú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>stavu ekológie lesa SAV, z odbornej diskusie a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návštevy knižnice.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18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https://www.tyzdenvedy.sk/buxus/generate_page.php?page_id=14357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Bombardovanie materiálov urýchlenými iónmi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Chcete sa dozvedieť viac o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 xml:space="preserve"> technológiách iónových zväzkov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alebo príprave materiálov, ktoré nájdu uplatnenie v rôznych aplikáciách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>,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napr. automobilového priemyslu, optike, elektrotechnike, fotovoltarike, príp. špecifických technológiách displejov, výrobných technológiách, informačných a komunikačných technol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>ógiách, optike, senzorike? Všetko sa dá vidieť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Pr="00FD7C2B">
        <w:rPr>
          <w:rStyle w:val="Siln"/>
          <w:rFonts w:asciiTheme="minorHAnsi" w:hAnsiTheme="minorHAnsi" w:cstheme="minorHAnsi"/>
          <w:noProof/>
          <w:sz w:val="22"/>
          <w:szCs w:val="22"/>
        </w:rPr>
        <w:t>12.</w:t>
      </w:r>
      <w:r w:rsidR="00FD7C2B" w:rsidRPr="00FD7C2B">
        <w:rPr>
          <w:rStyle w:val="Siln"/>
          <w:rFonts w:asciiTheme="minorHAnsi" w:hAnsiTheme="minorHAnsi" w:cstheme="minorHAnsi"/>
          <w:noProof/>
          <w:sz w:val="22"/>
          <w:szCs w:val="22"/>
        </w:rPr>
        <w:t xml:space="preserve"> </w:t>
      </w:r>
      <w:r w:rsidRPr="00FD7C2B">
        <w:rPr>
          <w:rStyle w:val="Siln"/>
          <w:rFonts w:asciiTheme="minorHAnsi" w:hAnsiTheme="minorHAnsi" w:cstheme="minorHAnsi"/>
          <w:noProof/>
          <w:sz w:val="22"/>
          <w:szCs w:val="22"/>
        </w:rPr>
        <w:t xml:space="preserve">novembra o 10:00 </w:t>
      </w:r>
      <w:r w:rsidR="00FD7C2B" w:rsidRPr="00FD7C2B">
        <w:rPr>
          <w:rStyle w:val="Siln"/>
          <w:rFonts w:asciiTheme="minorHAnsi" w:hAnsiTheme="minorHAnsi" w:cstheme="minorHAnsi"/>
          <w:noProof/>
          <w:sz w:val="22"/>
          <w:szCs w:val="22"/>
        </w:rPr>
        <w:t>v Trnave</w:t>
      </w:r>
      <w:r w:rsidRPr="00FD7C2B">
        <w:rPr>
          <w:rFonts w:asciiTheme="minorHAnsi" w:hAnsiTheme="minorHAnsi" w:cstheme="minorHAnsi"/>
          <w:b/>
          <w:noProof/>
          <w:sz w:val="22"/>
          <w:szCs w:val="22"/>
        </w:rPr>
        <w:t>.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Viac info: </w:t>
      </w:r>
      <w:hyperlink r:id="rId19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https://www.tyzdenvedy.sk/buxus/generate_page.php?page_id=14359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bCs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bCs/>
          <w:noProof/>
          <w:sz w:val="22"/>
          <w:szCs w:val="22"/>
        </w:rPr>
        <w:t>Znovuzrodenie lesa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Prednáška bude venovaná tatranskej prírode po veternej kalamite z roku 2004.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lastRenderedPageBreak/>
        <w:t xml:space="preserve">Viac info: </w:t>
      </w:r>
      <w:hyperlink r:id="rId20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https://www.tyzdenvedy.sk/buxus/generate_page.php?page_id=14567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Ako sa skúmajú kosti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Cieľom podujatia je prezentácia technológií a metód, ktoré sa využívajú na výskum kostí. Účas</w:t>
      </w:r>
      <w:r w:rsidR="00FD7C2B" w:rsidRPr="00FD7C2B">
        <w:rPr>
          <w:rFonts w:asciiTheme="minorHAnsi" w:hAnsiTheme="minorHAnsi" w:cstheme="minorHAnsi"/>
          <w:noProof/>
          <w:sz w:val="22"/>
          <w:szCs w:val="22"/>
        </w:rPr>
        <w:t>tníci sa dozvedia, ako sa možno</w:t>
      </w: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 pozrieť „do vnútra“ kosti pomocou počítačovej tomografie, ako sa na kostiach prejavujú rôzne ochorenia, ako sa z kostí izoluje a analyzuje DNA, či ako z kostí získať informácie o živote ľudí v minulosti.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21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https://www.tyzdenvedy.sk/buxus/generate_page.php?page_id=14488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color w:val="ED7D31" w:themeColor="accent2"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Jubilejný XXV. Seminár Ivana Poliačka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Seminár zameraný na súčasnosť a perspektívy cestného staviteľstva. Hlavné odborné témy seminára: Cestná infraštruktúra, Projektovanie a ciest a diaľnic a dopravné inžinierstvo, Technický rozvoj a Správa a údržba cestných komunikácií.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r w:rsidRPr="00FD7C2B">
        <w:rPr>
          <w:rStyle w:val="Hypertextovprepojenie"/>
          <w:rFonts w:asciiTheme="minorHAnsi" w:hAnsiTheme="minorHAnsi" w:cstheme="minorHAnsi"/>
          <w:noProof/>
          <w:sz w:val="22"/>
          <w:szCs w:val="22"/>
        </w:rPr>
        <w:t>https://www.tyzdenvedy.sk/buxus/generate_page.php?page_id=14380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Subsaharskou Afrikou za vodným mikrosvetom</w:t>
      </w:r>
    </w:p>
    <w:p w:rsidR="00FD7C2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i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Cestopisno poznávacia prezentácia z vedecko-výskumnej cesty do Ghany z pohľadu hydrobiológa. </w:t>
      </w: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22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https://www.tyzdenvedy.sk/buxus/generate_page.php?page_id=14620</w:t>
        </w:r>
      </w:hyperlink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2286B" w:rsidRPr="00FD7C2B" w:rsidRDefault="0072286B" w:rsidP="00FD7C2B">
      <w:pPr>
        <w:spacing w:line="360" w:lineRule="auto"/>
        <w:jc w:val="both"/>
        <w:rPr>
          <w:rFonts w:asciiTheme="minorHAnsi" w:hAnsiTheme="minorHAnsi" w:cstheme="minorHAnsi"/>
          <w:b/>
          <w:noProof/>
          <w:sz w:val="22"/>
          <w:szCs w:val="22"/>
        </w:rPr>
      </w:pPr>
      <w:r w:rsidRPr="00FD7C2B">
        <w:rPr>
          <w:rFonts w:asciiTheme="minorHAnsi" w:hAnsiTheme="minorHAnsi" w:cstheme="minorHAnsi"/>
          <w:b/>
          <w:noProof/>
          <w:sz w:val="22"/>
          <w:szCs w:val="22"/>
        </w:rPr>
        <w:t>Čarovné pokusy</w:t>
      </w:r>
    </w:p>
    <w:p w:rsidR="0072286B" w:rsidRPr="00FD7C2B" w:rsidRDefault="00FD7C2B" w:rsidP="00FD7C2B">
      <w:pPr>
        <w:spacing w:line="360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>Tutoriály pripravené študentmi pedagogickej fakulty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 xml:space="preserve"> určené pre vychovávateľov v</w:t>
      </w:r>
      <w:r w:rsidRPr="00FD7C2B">
        <w:rPr>
          <w:rFonts w:asciiTheme="minorHAnsi" w:hAnsiTheme="minorHAnsi" w:cstheme="minorHAnsi"/>
          <w:noProof/>
          <w:sz w:val="22"/>
          <w:szCs w:val="22"/>
        </w:rPr>
        <w:t> školských kluboch detí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>, rodičov, učiteľov na 1. s</w:t>
      </w:r>
      <w:r w:rsidRPr="00FD7C2B">
        <w:rPr>
          <w:rFonts w:asciiTheme="minorHAnsi" w:hAnsiTheme="minorHAnsi" w:cstheme="minorHAnsi"/>
          <w:noProof/>
          <w:sz w:val="22"/>
          <w:szCs w:val="22"/>
        </w:rPr>
        <w:t>tupni ZŠ a</w:t>
      </w:r>
      <w:r w:rsidR="0072286B" w:rsidRPr="00FD7C2B">
        <w:rPr>
          <w:rFonts w:asciiTheme="minorHAnsi" w:hAnsiTheme="minorHAnsi" w:cstheme="minorHAnsi"/>
          <w:noProof/>
          <w:sz w:val="22"/>
          <w:szCs w:val="22"/>
        </w:rPr>
        <w:t xml:space="preserve"> poskytujúce návod na jednoduché a zábavné experimentovanie s deťmi mladšieho školského veku s cieľom podnietiť ich záujem o vedu a techniku tým najprirodzenejším spôsobom. </w:t>
      </w:r>
    </w:p>
    <w:p w:rsidR="0072286B" w:rsidRDefault="0072286B" w:rsidP="00FD7C2B">
      <w:pPr>
        <w:spacing w:line="360" w:lineRule="auto"/>
        <w:jc w:val="both"/>
        <w:rPr>
          <w:rStyle w:val="Hypertextovprepojenie"/>
          <w:rFonts w:asciiTheme="minorHAnsi" w:hAnsiTheme="minorHAnsi" w:cstheme="minorHAnsi"/>
          <w:noProof/>
          <w:sz w:val="22"/>
          <w:szCs w:val="22"/>
        </w:rPr>
      </w:pPr>
      <w:r w:rsidRPr="00FD7C2B">
        <w:rPr>
          <w:rFonts w:asciiTheme="minorHAnsi" w:hAnsiTheme="minorHAnsi" w:cstheme="minorHAnsi"/>
          <w:noProof/>
          <w:sz w:val="22"/>
          <w:szCs w:val="22"/>
        </w:rPr>
        <w:t xml:space="preserve">Viac info: </w:t>
      </w:r>
      <w:hyperlink r:id="rId23" w:history="1">
        <w:r w:rsidRPr="00FD7C2B">
          <w:rPr>
            <w:rStyle w:val="Hypertextovprepojenie"/>
            <w:rFonts w:asciiTheme="minorHAnsi" w:hAnsiTheme="minorHAnsi" w:cstheme="minorHAnsi"/>
            <w:noProof/>
            <w:sz w:val="22"/>
            <w:szCs w:val="22"/>
          </w:rPr>
          <w:t>https://www.tyzdenvedy.sk/buxus/generate_page.php?page_id=14612</w:t>
        </w:r>
      </w:hyperlink>
    </w:p>
    <w:p w:rsidR="00FD7C2B" w:rsidRDefault="00FD7C2B" w:rsidP="00FD7C2B">
      <w:pPr>
        <w:spacing w:line="360" w:lineRule="auto"/>
        <w:rPr>
          <w:rStyle w:val="Hypertextovprepojenie"/>
          <w:rFonts w:asciiTheme="minorHAnsi" w:hAnsiTheme="minorHAnsi" w:cstheme="minorHAnsi"/>
          <w:noProof/>
          <w:sz w:val="22"/>
          <w:szCs w:val="22"/>
          <w:u w:val="none"/>
        </w:rPr>
      </w:pPr>
    </w:p>
    <w:p w:rsidR="00FD7C2B" w:rsidRPr="00FD7C2B" w:rsidRDefault="00FD7C2B" w:rsidP="00FD7C2B">
      <w:pPr>
        <w:spacing w:line="360" w:lineRule="auto"/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</w:pPr>
      <w:r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  <w:t>Spracovala: Andrea Nozdrovická</w:t>
      </w:r>
    </w:p>
    <w:p w:rsidR="0072286B" w:rsidRPr="00FD7C2B" w:rsidRDefault="00FD7C2B" w:rsidP="00FD7C2B">
      <w:pPr>
        <w:spacing w:line="360" w:lineRule="auto"/>
        <w:rPr>
          <w:rFonts w:asciiTheme="minorHAnsi" w:hAnsiTheme="minorHAnsi" w:cstheme="minorHAnsi"/>
          <w:b/>
          <w:bCs/>
          <w:noProof/>
          <w:sz w:val="22"/>
          <w:szCs w:val="22"/>
        </w:rPr>
      </w:pPr>
      <w:r w:rsidRPr="00FD7C2B">
        <w:rPr>
          <w:rStyle w:val="Hypertextovprepojenie"/>
          <w:rFonts w:asciiTheme="minorHAnsi" w:hAnsiTheme="minorHAnsi" w:cstheme="minorHAnsi"/>
          <w:noProof/>
          <w:color w:val="auto"/>
          <w:sz w:val="22"/>
          <w:szCs w:val="22"/>
          <w:u w:val="none"/>
        </w:rPr>
        <w:t xml:space="preserve">Foto: </w:t>
      </w:r>
      <w:r w:rsidR="0072286B" w:rsidRPr="00FD7C2B">
        <w:rPr>
          <w:rFonts w:asciiTheme="minorHAnsi" w:hAnsiTheme="minorHAnsi" w:cstheme="minorHAnsi"/>
          <w:b/>
          <w:bCs/>
          <w:noProof/>
          <w:sz w:val="22"/>
          <w:szCs w:val="22"/>
        </w:rPr>
        <w:t xml:space="preserve">                                   </w:t>
      </w:r>
      <w:r w:rsidR="0072286B" w:rsidRPr="00FD7C2B">
        <w:rPr>
          <w:rFonts w:asciiTheme="minorHAnsi" w:hAnsiTheme="minorHAnsi" w:cstheme="minorHAnsi"/>
          <w:b/>
          <w:noProof/>
          <w:sz w:val="22"/>
          <w:szCs w:val="22"/>
        </w:rPr>
        <w:t xml:space="preserve">                                  </w:t>
      </w: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  <w:i/>
          <w:noProof/>
        </w:rPr>
      </w:pPr>
    </w:p>
    <w:p w:rsidR="0072286B" w:rsidRPr="00FD7C2B" w:rsidRDefault="0072286B" w:rsidP="00FD7C2B">
      <w:pPr>
        <w:pStyle w:val="Bezriadkovania"/>
        <w:spacing w:line="360" w:lineRule="auto"/>
        <w:jc w:val="both"/>
        <w:rPr>
          <w:rFonts w:asciiTheme="minorHAnsi" w:hAnsiTheme="minorHAnsi" w:cstheme="minorHAnsi"/>
        </w:rPr>
      </w:pPr>
    </w:p>
    <w:p w:rsidR="00443782" w:rsidRPr="00FD7C2B" w:rsidRDefault="00443782" w:rsidP="00FD7C2B">
      <w:pPr>
        <w:spacing w:line="360" w:lineRule="auto"/>
        <w:rPr>
          <w:rFonts w:asciiTheme="minorHAnsi" w:hAnsiTheme="minorHAnsi" w:cstheme="minorHAnsi"/>
        </w:rPr>
      </w:pPr>
    </w:p>
    <w:sectPr w:rsidR="00443782" w:rsidRPr="00FD7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707B37"/>
    <w:multiLevelType w:val="hybridMultilevel"/>
    <w:tmpl w:val="7A4075C6"/>
    <w:lvl w:ilvl="0" w:tplc="9F16AB0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C5FE6"/>
    <w:multiLevelType w:val="hybridMultilevel"/>
    <w:tmpl w:val="04E891E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F0C7F"/>
    <w:multiLevelType w:val="hybridMultilevel"/>
    <w:tmpl w:val="3488D1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E364A"/>
    <w:multiLevelType w:val="hybridMultilevel"/>
    <w:tmpl w:val="ECF86668"/>
    <w:lvl w:ilvl="0" w:tplc="8294067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 w:val="0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07343"/>
    <w:multiLevelType w:val="hybridMultilevel"/>
    <w:tmpl w:val="54CA51F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86B"/>
    <w:rsid w:val="00443782"/>
    <w:rsid w:val="0054650F"/>
    <w:rsid w:val="005A7689"/>
    <w:rsid w:val="0072286B"/>
    <w:rsid w:val="009B7AD2"/>
    <w:rsid w:val="00A657D5"/>
    <w:rsid w:val="00A97819"/>
    <w:rsid w:val="00FD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665B5-3654-4F36-9017-2FCBD4662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2286B"/>
    <w:pPr>
      <w:spacing w:after="0" w:line="240" w:lineRule="auto"/>
    </w:pPr>
    <w:rPr>
      <w:rFonts w:ascii="Arial" w:eastAsia="MS Mincho" w:hAnsi="Arial" w:cs="Arial"/>
      <w:sz w:val="24"/>
      <w:szCs w:val="24"/>
      <w:lang w:eastAsia="ja-JP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72286B"/>
    <w:pPr>
      <w:spacing w:after="0" w:line="240" w:lineRule="auto"/>
    </w:pPr>
    <w:rPr>
      <w:rFonts w:ascii="Calibri" w:eastAsia="Calibri" w:hAnsi="Calibri" w:cs="Times New Roman"/>
    </w:rPr>
  </w:style>
  <w:style w:type="character" w:styleId="Hypertextovprepojenie">
    <w:name w:val="Hyperlink"/>
    <w:basedOn w:val="Predvolenpsmoodseku"/>
    <w:uiPriority w:val="99"/>
    <w:unhideWhenUsed/>
    <w:rsid w:val="0072286B"/>
    <w:rPr>
      <w:color w:val="0000FF"/>
      <w:u w:val="single"/>
    </w:rPr>
  </w:style>
  <w:style w:type="character" w:styleId="Siln">
    <w:name w:val="Strong"/>
    <w:basedOn w:val="Predvolenpsmoodseku"/>
    <w:uiPriority w:val="22"/>
    <w:qFormat/>
    <w:rsid w:val="0072286B"/>
    <w:rPr>
      <w:b/>
      <w:bCs/>
    </w:rPr>
  </w:style>
  <w:style w:type="paragraph" w:styleId="Odsekzoznamu">
    <w:name w:val="List Paragraph"/>
    <w:basedOn w:val="Normlny"/>
    <w:uiPriority w:val="34"/>
    <w:qFormat/>
    <w:rsid w:val="007228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yzdenvedy.sk/buxus/generate_page.php?page_id=14602" TargetMode="External"/><Relationship Id="rId13" Type="http://schemas.openxmlformats.org/officeDocument/2006/relationships/hyperlink" Target="https://www.tyzdenvedy.sk/buxus/generate_page.php?page_id=14572" TargetMode="External"/><Relationship Id="rId18" Type="http://schemas.openxmlformats.org/officeDocument/2006/relationships/hyperlink" Target="https://www.tyzdenvedy.sk/buxus/generate_page.php?page_id=14357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yzdenvedy.sk/buxus/generate_page.php?page_id=14488" TargetMode="External"/><Relationship Id="rId7" Type="http://schemas.openxmlformats.org/officeDocument/2006/relationships/hyperlink" Target="https://www.tyzdenvedy.sk/buxus/generate_page.php?page_id=14576" TargetMode="External"/><Relationship Id="rId12" Type="http://schemas.openxmlformats.org/officeDocument/2006/relationships/hyperlink" Target="https://www.tyzdenvedy.sk/buxus/generate_page.php?page_id=14552" TargetMode="External"/><Relationship Id="rId17" Type="http://schemas.openxmlformats.org/officeDocument/2006/relationships/hyperlink" Target="https://www.tyzdenvedy.sk/buxus/generate_page.php?page_id=14609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tyzdenvedy.sk/buxus/generate_page.php?page_id=14604" TargetMode="External"/><Relationship Id="rId20" Type="http://schemas.openxmlformats.org/officeDocument/2006/relationships/hyperlink" Target="https://www.tyzdenvedy.sk/buxus/generate_page.php?page_id=1456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vedanadosah.sk" TargetMode="External"/><Relationship Id="rId11" Type="http://schemas.openxmlformats.org/officeDocument/2006/relationships/hyperlink" Target="https://www.tyzdenvedy.sk/buxus/generate_page.php?page_id=1461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yzdenvedy.sk/buxus/generate_page.php?page_id=14362" TargetMode="External"/><Relationship Id="rId23" Type="http://schemas.openxmlformats.org/officeDocument/2006/relationships/hyperlink" Target="https://www.tyzdenvedy.sk/buxus/generate_page.php?page_id=14612" TargetMode="External"/><Relationship Id="rId10" Type="http://schemas.openxmlformats.org/officeDocument/2006/relationships/hyperlink" Target="https://www.tyzdenvedy.sk/buxus/generate_page.php?page_id=14587" TargetMode="External"/><Relationship Id="rId19" Type="http://schemas.openxmlformats.org/officeDocument/2006/relationships/hyperlink" Target="https://www.tyzdenvedy.sk/buxus/generate_page.php?page_id=143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yzdenvedy.sk/buxus/generate_page.php?page_id=14589" TargetMode="External"/><Relationship Id="rId14" Type="http://schemas.openxmlformats.org/officeDocument/2006/relationships/hyperlink" Target="https://www.tyzdenvedy.sk/buxus/generate_page.php?page_id=14474" TargetMode="External"/><Relationship Id="rId22" Type="http://schemas.openxmlformats.org/officeDocument/2006/relationships/hyperlink" Target="https://www.tyzdenvedy.sk/buxus/generate_page.php?page_id=14620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E9ED2-F3BA-432E-A7B9-032EC84A1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2</cp:revision>
  <dcterms:created xsi:type="dcterms:W3CDTF">2020-11-09T06:48:00Z</dcterms:created>
  <dcterms:modified xsi:type="dcterms:W3CDTF">2020-11-09T06:48:00Z</dcterms:modified>
</cp:coreProperties>
</file>