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46D" w:rsidRPr="0088246D" w:rsidRDefault="0088246D" w:rsidP="0088246D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8"/>
          <w:szCs w:val="28"/>
          <w:lang w:val="en-GB"/>
        </w:rPr>
      </w:pPr>
      <w:bookmarkStart w:id="0" w:name="_GoBack"/>
      <w:bookmarkEnd w:id="0"/>
      <w:r w:rsidRPr="0088246D">
        <w:rPr>
          <w:rFonts w:ascii="Calibri" w:eastAsia="MS Gothic" w:hAnsi="Calibri" w:cs="Times New Roman"/>
          <w:b/>
          <w:bCs/>
          <w:color w:val="365F91"/>
          <w:sz w:val="28"/>
          <w:szCs w:val="28"/>
          <w:lang w:val="en-GB"/>
        </w:rPr>
        <w:t xml:space="preserve">Assessment and questionnaire </w:t>
      </w:r>
    </w:p>
    <w:p w:rsidR="0088246D" w:rsidRPr="0088246D" w:rsidRDefault="0088246D" w:rsidP="0088246D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4"/>
          <w:szCs w:val="24"/>
          <w:lang w:val="en-GB"/>
        </w:rPr>
      </w:pPr>
      <w:r w:rsidRPr="0088246D">
        <w:rPr>
          <w:rFonts w:ascii="Calibri" w:eastAsia="MS Gothic" w:hAnsi="Calibri" w:cs="Times New Roman"/>
          <w:b/>
          <w:bCs/>
          <w:color w:val="365F91"/>
          <w:sz w:val="24"/>
          <w:szCs w:val="24"/>
          <w:lang w:val="en-GB"/>
        </w:rPr>
        <w:t>Exchange action for Officers</w:t>
      </w:r>
    </w:p>
    <w:p w:rsidR="0088246D" w:rsidRPr="0088246D" w:rsidRDefault="0088246D" w:rsidP="0088246D">
      <w:pPr>
        <w:spacing w:after="120" w:line="240" w:lineRule="auto"/>
        <w:jc w:val="center"/>
        <w:rPr>
          <w:rFonts w:ascii="Calibri" w:eastAsia="MS PGothic" w:hAnsi="Calibri" w:cs="Times New Roman"/>
          <w:sz w:val="24"/>
          <w:szCs w:val="24"/>
          <w:lang w:val="en-GB"/>
        </w:rPr>
      </w:pPr>
      <w:r w:rsidRPr="0088246D">
        <w:rPr>
          <w:rFonts w:ascii="Calibri" w:eastAsia="MS Gothic" w:hAnsi="Calibri" w:cs="Times New Roman"/>
          <w:b/>
          <w:bCs/>
          <w:color w:val="365F91"/>
          <w:sz w:val="24"/>
          <w:szCs w:val="24"/>
          <w:lang w:val="en-GB"/>
        </w:rPr>
        <w:t>“Joint Capacity building for climate services policy alignment”</w:t>
      </w:r>
    </w:p>
    <w:p w:rsidR="0088246D" w:rsidRPr="0088246D" w:rsidRDefault="0088246D" w:rsidP="0088246D">
      <w:pPr>
        <w:spacing w:before="120" w:after="120" w:line="240" w:lineRule="auto"/>
        <w:jc w:val="both"/>
        <w:rPr>
          <w:rFonts w:ascii="Calibri" w:eastAsia="MS PGothic" w:hAnsi="Calibri" w:cs="Times New Roman"/>
          <w:lang w:val="en-GB"/>
        </w:rPr>
      </w:pPr>
    </w:p>
    <w:p w:rsidR="0088246D" w:rsidRPr="0088246D" w:rsidRDefault="0088246D" w:rsidP="0088246D">
      <w:pPr>
        <w:spacing w:before="120" w:after="120" w:line="240" w:lineRule="auto"/>
        <w:jc w:val="both"/>
        <w:rPr>
          <w:rFonts w:ascii="Calibri" w:eastAsia="MS PGothic" w:hAnsi="Calibri" w:cs="Times New Roman"/>
          <w:lang w:val="en-GB"/>
        </w:rPr>
      </w:pPr>
      <w:r w:rsidRPr="0088246D">
        <w:rPr>
          <w:rFonts w:ascii="Calibri" w:eastAsia="MS PGothic" w:hAnsi="Calibri" w:cs="Times New Roman"/>
          <w:lang w:val="en-GB"/>
        </w:rPr>
        <w:t xml:space="preserve">In the next month after the last visit please send this form fully filled-in to </w:t>
      </w:r>
      <w:hyperlink r:id="rId8" w:history="1">
        <w:r w:rsidRPr="0088246D">
          <w:rPr>
            <w:rFonts w:ascii="Calibri" w:eastAsia="MS PGothic" w:hAnsi="Calibri" w:cs="Times New Roman"/>
            <w:color w:val="0563C1" w:themeColor="hyperlink"/>
            <w:u w:val="single"/>
            <w:lang w:val="en-GB"/>
          </w:rPr>
          <w:t>era-clima@aei.gob.es</w:t>
        </w:r>
      </w:hyperlink>
      <w:r w:rsidRPr="0088246D">
        <w:rPr>
          <w:rFonts w:ascii="Calibri" w:eastAsia="MS PGothic" w:hAnsi="Calibri" w:cs="Times New Roman"/>
          <w:lang w:val="en-GB"/>
        </w:rPr>
        <w:t xml:space="preserve"> with </w:t>
      </w:r>
      <w:hyperlink r:id="rId9" w:history="1">
        <w:r w:rsidRPr="0088246D">
          <w:rPr>
            <w:rFonts w:ascii="Calibri" w:eastAsia="MS PGothic" w:hAnsi="Calibri" w:cs="Times New Roman"/>
            <w:color w:val="0563C1" w:themeColor="hyperlink"/>
            <w:u w:val="single"/>
            <w:lang w:val="en-GB"/>
          </w:rPr>
          <w:t>fanny.adam@cnrs.fr</w:t>
        </w:r>
      </w:hyperlink>
      <w:r w:rsidRPr="0088246D">
        <w:rPr>
          <w:rFonts w:ascii="Calibri" w:eastAsia="MS PGothic" w:hAnsi="Calibri" w:cs="Times New Roman"/>
          <w:lang w:val="en-GB"/>
        </w:rPr>
        <w:t xml:space="preserve"> in copy.</w:t>
      </w:r>
    </w:p>
    <w:p w:rsidR="0088246D" w:rsidRPr="0088246D" w:rsidRDefault="0088246D" w:rsidP="0088246D">
      <w:pPr>
        <w:spacing w:before="120" w:after="120" w:line="240" w:lineRule="auto"/>
        <w:jc w:val="both"/>
        <w:rPr>
          <w:rFonts w:ascii="Calibri" w:eastAsia="MS PGothic" w:hAnsi="Calibri" w:cs="Times New Roman"/>
          <w:lang w:val="en-GB"/>
        </w:rPr>
      </w:pPr>
    </w:p>
    <w:tbl>
      <w:tblPr>
        <w:tblStyle w:val="GridTable4-Accent51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88246D" w:rsidRPr="0088246D" w:rsidTr="00A75A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bottom w:val="single" w:sz="4" w:space="0" w:color="8EAADB" w:themeColor="accent5" w:themeTint="99"/>
            </w:tcBorders>
            <w:shd w:val="clear" w:color="auto" w:fill="5B9BD5" w:themeFill="accent1"/>
          </w:tcPr>
          <w:p w:rsidR="0088246D" w:rsidRPr="0088246D" w:rsidRDefault="0088246D" w:rsidP="0088246D">
            <w:pPr>
              <w:spacing w:before="100" w:beforeAutospacing="1" w:after="100" w:afterAutospacing="1"/>
              <w:jc w:val="center"/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Applicant information</w:t>
            </w:r>
          </w:p>
        </w:tc>
      </w:tr>
      <w:tr w:rsidR="0088246D" w:rsidRPr="0088246D" w:rsidTr="00A75A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DEEAF6" w:themeFill="accent1" w:themeFillTint="33"/>
          </w:tcPr>
          <w:p w:rsidR="0088246D" w:rsidRPr="0088246D" w:rsidRDefault="0088246D" w:rsidP="0088246D">
            <w:pPr>
              <w:spacing w:before="100" w:beforeAutospacing="1" w:after="100" w:afterAutospacing="1"/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First and last name</w:t>
            </w:r>
          </w:p>
        </w:tc>
        <w:tc>
          <w:tcPr>
            <w:tcW w:w="4956" w:type="dxa"/>
            <w:shd w:val="clear" w:color="auto" w:fill="DEEAF6" w:themeFill="accent1" w:themeFillTint="33"/>
          </w:tcPr>
          <w:p w:rsidR="0088246D" w:rsidRPr="0088246D" w:rsidRDefault="0088246D" w:rsidP="0088246D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88246D" w:rsidRPr="0088246D" w:rsidTr="00A75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bottom w:val="single" w:sz="4" w:space="0" w:color="8EAADB" w:themeColor="accent5" w:themeTint="99"/>
            </w:tcBorders>
          </w:tcPr>
          <w:p w:rsidR="0088246D" w:rsidRPr="0088246D" w:rsidRDefault="0088246D" w:rsidP="0088246D">
            <w:pPr>
              <w:spacing w:before="100" w:beforeAutospacing="1" w:after="100" w:afterAutospacing="1"/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E-mail address</w:t>
            </w:r>
          </w:p>
        </w:tc>
        <w:tc>
          <w:tcPr>
            <w:tcW w:w="4956" w:type="dxa"/>
            <w:tcBorders>
              <w:bottom w:val="single" w:sz="4" w:space="0" w:color="8EAADB" w:themeColor="accent5" w:themeTint="99"/>
            </w:tcBorders>
          </w:tcPr>
          <w:p w:rsidR="0088246D" w:rsidRPr="0088246D" w:rsidRDefault="0088246D" w:rsidP="0088246D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88246D" w:rsidRPr="0088246D" w:rsidTr="00A75A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DEEAF6" w:themeFill="accent1" w:themeFillTint="33"/>
          </w:tcPr>
          <w:p w:rsidR="0088246D" w:rsidRPr="0088246D" w:rsidRDefault="0088246D" w:rsidP="0088246D">
            <w:pPr>
              <w:spacing w:before="100" w:beforeAutospacing="1" w:after="100" w:afterAutospacing="1"/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Phone number(s)</w:t>
            </w:r>
          </w:p>
        </w:tc>
        <w:tc>
          <w:tcPr>
            <w:tcW w:w="4956" w:type="dxa"/>
            <w:shd w:val="clear" w:color="auto" w:fill="DEEAF6" w:themeFill="accent1" w:themeFillTint="33"/>
          </w:tcPr>
          <w:p w:rsidR="0088246D" w:rsidRPr="0088246D" w:rsidRDefault="0088246D" w:rsidP="0088246D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88246D" w:rsidRPr="0088246D" w:rsidTr="00A75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bottom w:val="single" w:sz="4" w:space="0" w:color="8EAADB" w:themeColor="accent5" w:themeTint="99"/>
            </w:tcBorders>
          </w:tcPr>
          <w:p w:rsidR="0088246D" w:rsidRPr="0088246D" w:rsidRDefault="0088246D" w:rsidP="0088246D">
            <w:pPr>
              <w:spacing w:before="100" w:beforeAutospacing="1" w:after="100" w:afterAutospacing="1"/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Institution name</w:t>
            </w:r>
          </w:p>
        </w:tc>
        <w:tc>
          <w:tcPr>
            <w:tcW w:w="4956" w:type="dxa"/>
            <w:tcBorders>
              <w:bottom w:val="single" w:sz="4" w:space="0" w:color="8EAADB" w:themeColor="accent5" w:themeTint="99"/>
            </w:tcBorders>
          </w:tcPr>
          <w:p w:rsidR="0088246D" w:rsidRPr="0088246D" w:rsidRDefault="0088246D" w:rsidP="0088246D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88246D" w:rsidRPr="004858F9" w:rsidTr="00A75A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DEEAF6" w:themeFill="accent1" w:themeFillTint="33"/>
          </w:tcPr>
          <w:p w:rsidR="0088246D" w:rsidRPr="0088246D" w:rsidRDefault="0088246D" w:rsidP="0088246D">
            <w:pPr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Type of institution (please indicate)</w:t>
            </w:r>
          </w:p>
          <w:p w:rsidR="0088246D" w:rsidRPr="0088246D" w:rsidRDefault="0088246D" w:rsidP="0088246D">
            <w:pPr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cs="Times New Roman"/>
                <w:sz w:val="20"/>
                <w:szCs w:val="20"/>
                <w:lang w:val="en-GB"/>
              </w:rPr>
              <w:t>University, Private/Public Research Organisation, Large enterprise, SME, Other-please specify</w:t>
            </w:r>
          </w:p>
        </w:tc>
        <w:tc>
          <w:tcPr>
            <w:tcW w:w="4956" w:type="dxa"/>
            <w:shd w:val="clear" w:color="auto" w:fill="DEEAF6" w:themeFill="accent1" w:themeFillTint="33"/>
          </w:tcPr>
          <w:p w:rsidR="0088246D" w:rsidRPr="0088246D" w:rsidRDefault="0088246D" w:rsidP="0088246D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  <w:lang w:val="en-GB"/>
              </w:rPr>
            </w:pPr>
          </w:p>
        </w:tc>
      </w:tr>
      <w:tr w:rsidR="0088246D" w:rsidRPr="0088246D" w:rsidTr="00A75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bottom w:val="single" w:sz="4" w:space="0" w:color="8EAADB" w:themeColor="accent5" w:themeTint="99"/>
            </w:tcBorders>
          </w:tcPr>
          <w:p w:rsidR="0088246D" w:rsidRPr="0088246D" w:rsidRDefault="0088246D" w:rsidP="0088246D">
            <w:pPr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Position</w:t>
            </w:r>
          </w:p>
        </w:tc>
        <w:tc>
          <w:tcPr>
            <w:tcW w:w="4956" w:type="dxa"/>
            <w:tcBorders>
              <w:bottom w:val="single" w:sz="4" w:space="0" w:color="8EAADB" w:themeColor="accent5" w:themeTint="99"/>
            </w:tcBorders>
          </w:tcPr>
          <w:p w:rsidR="0088246D" w:rsidRPr="0088246D" w:rsidRDefault="0088246D" w:rsidP="0088246D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88246D" w:rsidRPr="0088246D" w:rsidTr="00A75A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bottom w:val="single" w:sz="4" w:space="0" w:color="8EAADB" w:themeColor="accent5" w:themeTint="99"/>
            </w:tcBorders>
            <w:shd w:val="clear" w:color="auto" w:fill="DEEAF6" w:themeFill="accent1" w:themeFillTint="33"/>
          </w:tcPr>
          <w:p w:rsidR="0088246D" w:rsidRPr="0088246D" w:rsidRDefault="0088246D" w:rsidP="0088246D">
            <w:pPr>
              <w:spacing w:before="100" w:beforeAutospacing="1" w:after="100" w:afterAutospacing="1"/>
              <w:rPr>
                <w:rFonts w:ascii="Calibri" w:hAnsi="Calibri" w:cs="Times New Roman"/>
                <w:lang w:val="en-GB"/>
              </w:rPr>
            </w:pPr>
            <w:r w:rsidRPr="0088246D">
              <w:rPr>
                <w:rFonts w:ascii="Calibri" w:hAnsi="Calibri" w:cs="Times New Roman"/>
                <w:lang w:val="en-GB"/>
              </w:rPr>
              <w:t>Administrative contact (if applicable)</w:t>
            </w:r>
          </w:p>
        </w:tc>
        <w:tc>
          <w:tcPr>
            <w:tcW w:w="4956" w:type="dxa"/>
            <w:tcBorders>
              <w:bottom w:val="single" w:sz="4" w:space="0" w:color="8EAADB" w:themeColor="accent5" w:themeTint="99"/>
            </w:tcBorders>
            <w:shd w:val="clear" w:color="auto" w:fill="DEEAF6" w:themeFill="accent1" w:themeFillTint="33"/>
          </w:tcPr>
          <w:p w:rsidR="0088246D" w:rsidRPr="0088246D" w:rsidRDefault="0088246D" w:rsidP="0088246D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</w:tr>
    </w:tbl>
    <w:p w:rsidR="0088246D" w:rsidRPr="0088246D" w:rsidRDefault="0088246D" w:rsidP="0088246D">
      <w:pPr>
        <w:spacing w:after="200" w:line="276" w:lineRule="auto"/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</w:p>
    <w:p w:rsidR="0088246D" w:rsidRPr="0088246D" w:rsidRDefault="0088246D" w:rsidP="0088246D">
      <w:pPr>
        <w:rPr>
          <w:lang w:val="en-GB"/>
        </w:rPr>
      </w:pPr>
      <w:r w:rsidRPr="0088246D">
        <w:rPr>
          <w:lang w:val="en-GB"/>
        </w:rPr>
        <w:t xml:space="preserve"> </w:t>
      </w:r>
    </w:p>
    <w:tbl>
      <w:tblPr>
        <w:tblW w:w="10207" w:type="dxa"/>
        <w:tblInd w:w="-318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10207"/>
      </w:tblGrid>
      <w:tr w:rsidR="0088246D" w:rsidRPr="004858F9" w:rsidTr="004858F9">
        <w:trPr>
          <w:trHeight w:val="2684"/>
        </w:trPr>
        <w:tc>
          <w:tcPr>
            <w:tcW w:w="10207" w:type="dxa"/>
            <w:shd w:val="clear" w:color="auto" w:fill="DEEAF6" w:themeFill="accent1" w:themeFillTint="33"/>
          </w:tcPr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lastRenderedPageBreak/>
              <w:t xml:space="preserve">Assessment of the results of the visits </w:t>
            </w:r>
          </w:p>
          <w:p w:rsidR="0088246D" w:rsidRPr="0088246D" w:rsidRDefault="0088246D" w:rsidP="0088246D">
            <w:pPr>
              <w:rPr>
                <w:lang w:val="en-GB"/>
              </w:rPr>
            </w:pPr>
            <w:r w:rsidRPr="0088246D">
              <w:rPr>
                <w:lang w:val="en-GB"/>
              </w:rPr>
              <w:t>Please assess the results of the exchange/s and include a short proposal for future alignment/cooperation between hosting and visiting institutions jointly drafted during the visits, (</w:t>
            </w:r>
            <w:r w:rsidRPr="0088246D">
              <w:rPr>
                <w:b/>
                <w:i/>
                <w:lang w:val="en-GB"/>
              </w:rPr>
              <w:t>500 words max</w:t>
            </w:r>
            <w:r w:rsidRPr="0088246D">
              <w:rPr>
                <w:lang w:val="en-GB"/>
              </w:rPr>
              <w:t>)</w:t>
            </w:r>
          </w:p>
          <w:p w:rsidR="0088246D" w:rsidRPr="0088246D" w:rsidRDefault="0088246D" w:rsidP="0088246D">
            <w:pPr>
              <w:rPr>
                <w:b/>
                <w:i/>
                <w:lang w:val="en-GB"/>
              </w:rPr>
            </w:pPr>
            <w:r w:rsidRPr="0088246D">
              <w:rPr>
                <w:b/>
                <w:i/>
                <w:lang w:val="en-GB"/>
              </w:rPr>
              <w:t xml:space="preserve">Please specify: </w:t>
            </w:r>
          </w:p>
          <w:p w:rsidR="0088246D" w:rsidRPr="0088246D" w:rsidRDefault="0088246D" w:rsidP="0088246D">
            <w:pPr>
              <w:numPr>
                <w:ilvl w:val="0"/>
                <w:numId w:val="1"/>
              </w:numPr>
              <w:rPr>
                <w:bCs/>
                <w:i/>
                <w:lang w:val="en-GB"/>
              </w:rPr>
            </w:pPr>
            <w:r w:rsidRPr="0088246D">
              <w:rPr>
                <w:i/>
                <w:lang w:val="en-GB"/>
              </w:rPr>
              <w:t>In the assessment: if the work plan has proceeded satisfactorily, including any comment you consider relevant</w:t>
            </w:r>
          </w:p>
          <w:p w:rsidR="0088246D" w:rsidRPr="0088246D" w:rsidRDefault="0088246D" w:rsidP="0088246D">
            <w:pPr>
              <w:numPr>
                <w:ilvl w:val="0"/>
                <w:numId w:val="1"/>
              </w:numPr>
              <w:rPr>
                <w:i/>
                <w:lang w:val="en-GB"/>
              </w:rPr>
            </w:pPr>
            <w:r w:rsidRPr="0088246D">
              <w:rPr>
                <w:i/>
                <w:lang w:val="en-GB"/>
              </w:rPr>
              <w:t>In the proposal for future alignment:</w:t>
            </w:r>
          </w:p>
          <w:p w:rsidR="0088246D" w:rsidRPr="0088246D" w:rsidRDefault="0088246D" w:rsidP="0088246D">
            <w:pPr>
              <w:numPr>
                <w:ilvl w:val="0"/>
                <w:numId w:val="2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Instrument or modality of the alignment action (e.g. exchange of technical staff, workshop organisation, sharing of databases, facilities or services, joint project, etc.)</w:t>
            </w:r>
          </w:p>
          <w:p w:rsidR="0088246D" w:rsidRPr="0088246D" w:rsidRDefault="0088246D" w:rsidP="0088246D">
            <w:pPr>
              <w:numPr>
                <w:ilvl w:val="0"/>
                <w:numId w:val="2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Objectives, scope and beneficiaries: topic and level of staff involved: (e.g. exchange of technicians to share and improve a methodology; joint project on a specific (described) climate service)</w:t>
            </w:r>
          </w:p>
          <w:p w:rsidR="0088246D" w:rsidRPr="0088246D" w:rsidRDefault="0088246D" w:rsidP="0088246D">
            <w:pPr>
              <w:numPr>
                <w:ilvl w:val="0"/>
                <w:numId w:val="2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Status of the proposal and feasibility (e.g. concept to be further discussed at both institutions, action ready to be formalised, etc.)</w:t>
            </w:r>
          </w:p>
          <w:p w:rsidR="0088246D" w:rsidRPr="0088246D" w:rsidRDefault="0088246D" w:rsidP="0088246D">
            <w:pPr>
              <w:numPr>
                <w:ilvl w:val="0"/>
                <w:numId w:val="2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Time line: period envisaged for the action (e.g. in two years, or for the next decade)</w:t>
            </w:r>
          </w:p>
          <w:p w:rsidR="0088246D" w:rsidRPr="0088246D" w:rsidRDefault="0088246D" w:rsidP="00034A08">
            <w:pPr>
              <w:numPr>
                <w:ilvl w:val="0"/>
                <w:numId w:val="2"/>
              </w:numPr>
              <w:rPr>
                <w:i/>
                <w:lang w:val="en-GB"/>
              </w:rPr>
            </w:pPr>
            <w:r w:rsidRPr="0088246D">
              <w:rPr>
                <w:bCs/>
                <w:lang w:val="en-GB"/>
              </w:rPr>
              <w:t>Funding: description of the funding sources (e.g. possible external funders and appropriate programmes, own resources )</w:t>
            </w:r>
          </w:p>
        </w:tc>
      </w:tr>
      <w:tr w:rsidR="0088246D" w:rsidRPr="004858F9" w:rsidTr="004858F9">
        <w:tc>
          <w:tcPr>
            <w:tcW w:w="10207" w:type="dxa"/>
            <w:shd w:val="clear" w:color="auto" w:fill="auto"/>
          </w:tcPr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Assessment:</w:t>
            </w: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Proposal for future alignment:</w:t>
            </w:r>
          </w:p>
          <w:p w:rsidR="0088246D" w:rsidRDefault="0088246D" w:rsidP="0088246D">
            <w:pPr>
              <w:rPr>
                <w:b/>
                <w:bCs/>
                <w:lang w:val="en-GB"/>
              </w:rPr>
            </w:pPr>
          </w:p>
          <w:p w:rsidR="005A4EEF" w:rsidRDefault="005A4EEF" w:rsidP="0088246D">
            <w:pPr>
              <w:rPr>
                <w:b/>
                <w:bCs/>
                <w:lang w:val="en-GB"/>
              </w:rPr>
            </w:pPr>
          </w:p>
          <w:p w:rsidR="005A4EEF" w:rsidRDefault="005A4EEF" w:rsidP="0088246D">
            <w:pPr>
              <w:rPr>
                <w:b/>
                <w:bCs/>
                <w:lang w:val="en-GB"/>
              </w:rPr>
            </w:pPr>
          </w:p>
          <w:p w:rsidR="005A4EEF" w:rsidRPr="0088246D" w:rsidRDefault="005A4EEF" w:rsidP="0088246D">
            <w:pPr>
              <w:rPr>
                <w:b/>
                <w:bCs/>
                <w:lang w:val="en-GB"/>
              </w:rPr>
            </w:pP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  <w:p w:rsidR="0088246D" w:rsidRDefault="0088246D" w:rsidP="0088246D">
            <w:pPr>
              <w:rPr>
                <w:b/>
                <w:bCs/>
                <w:lang w:val="en-GB"/>
              </w:rPr>
            </w:pPr>
          </w:p>
          <w:p w:rsidR="00034A08" w:rsidRPr="0088246D" w:rsidRDefault="00034A08" w:rsidP="0088246D">
            <w:pPr>
              <w:rPr>
                <w:b/>
                <w:bCs/>
                <w:lang w:val="en-GB"/>
              </w:rPr>
            </w:pP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</w:tc>
      </w:tr>
      <w:tr w:rsidR="0088246D" w:rsidRPr="0088246D" w:rsidTr="00A75A92">
        <w:tblPrEx>
          <w:tblBorders>
            <w:top w:val="single" w:sz="4" w:space="0" w:color="4472C4" w:themeColor="accent5"/>
            <w:left w:val="single" w:sz="4" w:space="0" w:color="4472C4" w:themeColor="accent5"/>
            <w:bottom w:val="single" w:sz="4" w:space="0" w:color="4472C4" w:themeColor="accent5"/>
            <w:right w:val="single" w:sz="4" w:space="0" w:color="4472C4" w:themeColor="accent5"/>
            <w:insideH w:val="single" w:sz="4" w:space="0" w:color="4472C4" w:themeColor="accent5"/>
            <w:insideV w:val="single" w:sz="4" w:space="0" w:color="4472C4" w:themeColor="accent5"/>
          </w:tblBorders>
          <w:shd w:val="clear" w:color="auto" w:fill="DEEAF6" w:themeFill="accent1" w:themeFillTint="33"/>
        </w:tblPrEx>
        <w:trPr>
          <w:trHeight w:val="2684"/>
        </w:trPr>
        <w:tc>
          <w:tcPr>
            <w:tcW w:w="10207" w:type="dxa"/>
            <w:shd w:val="clear" w:color="auto" w:fill="DEEAF6" w:themeFill="accent1" w:themeFillTint="33"/>
          </w:tcPr>
          <w:p w:rsidR="0088246D" w:rsidRPr="004858F9" w:rsidRDefault="0088246D" w:rsidP="0088246D">
            <w:pPr>
              <w:rPr>
                <w:b/>
                <w:bCs/>
              </w:rPr>
            </w:pPr>
            <w:r w:rsidRPr="004858F9">
              <w:rPr>
                <w:b/>
                <w:bCs/>
              </w:rPr>
              <w:lastRenderedPageBreak/>
              <w:t>Questionnaire on the visits programme</w:t>
            </w:r>
          </w:p>
          <w:p w:rsidR="0088246D" w:rsidRPr="0088246D" w:rsidRDefault="0088246D" w:rsidP="0088246D">
            <w:pPr>
              <w:rPr>
                <w:lang w:val="en-GB"/>
              </w:rPr>
            </w:pPr>
            <w:r w:rsidRPr="0088246D">
              <w:rPr>
                <w:lang w:val="en-GB"/>
              </w:rPr>
              <w:t>This questionnaire is aimed to evaluate the interest and impact of this call and to seek ideas for future funding instruments supporting alignment. Please select or fill your answers</w:t>
            </w: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Have you found this exchange useful to foster alignment between the involved institutions?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Yes, in a limited way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Very useful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Not really</w:t>
            </w: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Should the call be repeated, would you recommend it  to other people in your institution?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Sure, repeated visits at different staff level would help to progress in the collaboration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It has been useful but now the contact is established, we can proceed by other means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No at all, the impact is quite limited</w:t>
            </w: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Please include any suggestion to improve this call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Do you find the duration of the visits: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Too long for decision staff level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Too short for reaching effective impact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Appropriate</w:t>
            </w: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Do you find the target applicants of this call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Appropriate for reaching alignment objectives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Not effective. Instead I suggest to target on_________________________________</w:t>
            </w: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t>Would you suggest other type of action to foster institutional alignment (beyond research topics alignment)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Cs/>
                <w:lang w:val="en-GB"/>
              </w:rPr>
              <w:t xml:space="preserve"> </w:t>
            </w:r>
            <w:r w:rsidRPr="0088246D">
              <w:rPr>
                <w:b/>
                <w:bCs/>
                <w:lang w:val="en-GB"/>
              </w:rPr>
              <w:t>The potential joint action identified in this exchange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Will probably be conducted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It would be nice but it is unlikely that it happens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There are good chances but it will depend on finding funds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Others.</w:t>
            </w:r>
          </w:p>
          <w:p w:rsidR="0088246D" w:rsidRPr="0088246D" w:rsidRDefault="0088246D" w:rsidP="0088246D">
            <w:pPr>
              <w:numPr>
                <w:ilvl w:val="0"/>
                <w:numId w:val="3"/>
              </w:numPr>
              <w:rPr>
                <w:b/>
                <w:bCs/>
                <w:lang w:val="en-GB"/>
              </w:rPr>
            </w:pPr>
            <w:r w:rsidRPr="0088246D">
              <w:rPr>
                <w:b/>
                <w:bCs/>
                <w:lang w:val="en-GB"/>
              </w:rPr>
              <w:lastRenderedPageBreak/>
              <w:t>Do you find the application procedure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Short and clear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A bit complicated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Confusing</w:t>
            </w:r>
          </w:p>
          <w:p w:rsidR="0088246D" w:rsidRPr="0088246D" w:rsidRDefault="0088246D" w:rsidP="0088246D">
            <w:pPr>
              <w:numPr>
                <w:ilvl w:val="0"/>
                <w:numId w:val="4"/>
              </w:numPr>
              <w:rPr>
                <w:bCs/>
                <w:lang w:val="en-GB"/>
              </w:rPr>
            </w:pPr>
            <w:r w:rsidRPr="0088246D">
              <w:rPr>
                <w:bCs/>
                <w:lang w:val="en-GB"/>
              </w:rPr>
              <w:t>Others:</w:t>
            </w:r>
          </w:p>
          <w:p w:rsidR="0088246D" w:rsidRPr="0088246D" w:rsidRDefault="0088246D" w:rsidP="0088246D">
            <w:pPr>
              <w:rPr>
                <w:b/>
                <w:bCs/>
                <w:lang w:val="en-GB"/>
              </w:rPr>
            </w:pPr>
          </w:p>
        </w:tc>
      </w:tr>
    </w:tbl>
    <w:p w:rsidR="0088246D" w:rsidRPr="0088246D" w:rsidRDefault="0088246D" w:rsidP="0088246D">
      <w:pPr>
        <w:rPr>
          <w:lang w:val="en-GB"/>
        </w:rPr>
      </w:pPr>
    </w:p>
    <w:p w:rsidR="00B55279" w:rsidRDefault="00B55279"/>
    <w:sectPr w:rsidR="00B55279" w:rsidSect="0032238E">
      <w:headerReference w:type="default" r:id="rId10"/>
      <w:footerReference w:type="default" r:id="rId11"/>
      <w:pgSz w:w="11906" w:h="16838"/>
      <w:pgMar w:top="18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AD0" w:rsidRDefault="006D6AD0">
      <w:pPr>
        <w:spacing w:after="0" w:line="240" w:lineRule="auto"/>
      </w:pPr>
      <w:r>
        <w:separator/>
      </w:r>
    </w:p>
  </w:endnote>
  <w:endnote w:type="continuationSeparator" w:id="0">
    <w:p w:rsidR="006D6AD0" w:rsidRDefault="006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780265"/>
      <w:docPartObj>
        <w:docPartGallery w:val="Page Numbers (Bottom of Page)"/>
        <w:docPartUnique/>
      </w:docPartObj>
    </w:sdtPr>
    <w:sdtEndPr/>
    <w:sdtContent>
      <w:p w:rsidR="00E0692E" w:rsidRDefault="005C43F9">
        <w:pPr>
          <w:pStyle w:val="Footer"/>
          <w:jc w:val="right"/>
        </w:pPr>
        <w:r>
          <w:fldChar w:fldCharType="begin"/>
        </w:r>
        <w:r w:rsidR="0088246D">
          <w:instrText>PAGE   \* MERGEFORMAT</w:instrText>
        </w:r>
        <w:r>
          <w:fldChar w:fldCharType="separate"/>
        </w:r>
        <w:r w:rsidR="003C3087">
          <w:rPr>
            <w:noProof/>
          </w:rPr>
          <w:t>2</w:t>
        </w:r>
        <w:r>
          <w:fldChar w:fldCharType="end"/>
        </w:r>
      </w:p>
    </w:sdtContent>
  </w:sdt>
  <w:p w:rsidR="00E0692E" w:rsidRDefault="006D6A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AD0" w:rsidRDefault="006D6AD0">
      <w:pPr>
        <w:spacing w:after="0" w:line="240" w:lineRule="auto"/>
      </w:pPr>
      <w:r>
        <w:separator/>
      </w:r>
    </w:p>
  </w:footnote>
  <w:footnote w:type="continuationSeparator" w:id="0">
    <w:p w:rsidR="006D6AD0" w:rsidRDefault="006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38E" w:rsidRDefault="0088246D" w:rsidP="0032238E">
    <w:pPr>
      <w:pStyle w:val="Header"/>
      <w:tabs>
        <w:tab w:val="left" w:pos="7602"/>
      </w:tabs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-264795</wp:posOffset>
          </wp:positionV>
          <wp:extent cx="1883410" cy="805180"/>
          <wp:effectExtent l="0" t="0" r="2540" b="0"/>
          <wp:wrapThrough wrapText="bothSides">
            <wp:wrapPolygon edited="0">
              <wp:start x="2840" y="0"/>
              <wp:lineTo x="1311" y="2555"/>
              <wp:lineTo x="0" y="6644"/>
              <wp:lineTo x="0" y="12265"/>
              <wp:lineTo x="437" y="16864"/>
              <wp:lineTo x="3059" y="20953"/>
              <wp:lineTo x="3714" y="20953"/>
              <wp:lineTo x="5462" y="20953"/>
              <wp:lineTo x="6336" y="20953"/>
              <wp:lineTo x="7865" y="17886"/>
              <wp:lineTo x="15075" y="16864"/>
              <wp:lineTo x="21411" y="13287"/>
              <wp:lineTo x="21411" y="8177"/>
              <wp:lineTo x="13982" y="4599"/>
              <wp:lineTo x="6336" y="0"/>
              <wp:lineTo x="2840" y="0"/>
            </wp:wrapPolygon>
          </wp:wrapThrough>
          <wp:docPr id="3" name="Picture 6" descr="F:\Downloads\rsz_1era4cs_logo_transpara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:\Downloads\rsz_1era4cs_logo_transpara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341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  <w:p w:rsidR="0032238E" w:rsidRDefault="006D6A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8BE"/>
    <w:multiLevelType w:val="hybridMultilevel"/>
    <w:tmpl w:val="A1F24B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D2BA4"/>
    <w:multiLevelType w:val="hybridMultilevel"/>
    <w:tmpl w:val="BB26288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B73B87"/>
    <w:multiLevelType w:val="hybridMultilevel"/>
    <w:tmpl w:val="D86EA2AC"/>
    <w:lvl w:ilvl="0" w:tplc="2622660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293618"/>
    <w:multiLevelType w:val="hybridMultilevel"/>
    <w:tmpl w:val="DCE8650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6D"/>
    <w:rsid w:val="00034A08"/>
    <w:rsid w:val="003C3087"/>
    <w:rsid w:val="004858F9"/>
    <w:rsid w:val="00493EC7"/>
    <w:rsid w:val="005A4EEF"/>
    <w:rsid w:val="005C43F9"/>
    <w:rsid w:val="006D6AD0"/>
    <w:rsid w:val="0088246D"/>
    <w:rsid w:val="00B5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82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246D"/>
  </w:style>
  <w:style w:type="paragraph" w:styleId="Footer">
    <w:name w:val="footer"/>
    <w:basedOn w:val="Normal"/>
    <w:link w:val="FooterChar"/>
    <w:uiPriority w:val="99"/>
    <w:semiHidden/>
    <w:unhideWhenUsed/>
    <w:rsid w:val="00882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246D"/>
  </w:style>
  <w:style w:type="character" w:styleId="Hyperlink">
    <w:name w:val="Hyperlink"/>
    <w:basedOn w:val="DefaultParagraphFont"/>
    <w:uiPriority w:val="99"/>
    <w:unhideWhenUsed/>
    <w:rsid w:val="0088246D"/>
    <w:rPr>
      <w:color w:val="0563C1" w:themeColor="hyperlink"/>
      <w:u w:val="single"/>
    </w:rPr>
  </w:style>
  <w:style w:type="table" w:customStyle="1" w:styleId="GridTable4-Accent51">
    <w:name w:val="Grid Table 4 - Accent 51"/>
    <w:basedOn w:val="TableNormal"/>
    <w:uiPriority w:val="49"/>
    <w:rsid w:val="0088246D"/>
    <w:pPr>
      <w:spacing w:after="0" w:line="240" w:lineRule="auto"/>
    </w:pPr>
    <w:rPr>
      <w:rFonts w:eastAsiaTheme="minorEastAsia"/>
      <w:lang w:val="es-ES" w:eastAsia="es-ES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82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246D"/>
  </w:style>
  <w:style w:type="paragraph" w:styleId="Footer">
    <w:name w:val="footer"/>
    <w:basedOn w:val="Normal"/>
    <w:link w:val="FooterChar"/>
    <w:uiPriority w:val="99"/>
    <w:semiHidden/>
    <w:unhideWhenUsed/>
    <w:rsid w:val="00882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246D"/>
  </w:style>
  <w:style w:type="character" w:styleId="Hyperlink">
    <w:name w:val="Hyperlink"/>
    <w:basedOn w:val="DefaultParagraphFont"/>
    <w:uiPriority w:val="99"/>
    <w:unhideWhenUsed/>
    <w:rsid w:val="0088246D"/>
    <w:rPr>
      <w:color w:val="0563C1" w:themeColor="hyperlink"/>
      <w:u w:val="single"/>
    </w:rPr>
  </w:style>
  <w:style w:type="table" w:customStyle="1" w:styleId="GridTable4-Accent51">
    <w:name w:val="Grid Table 4 - Accent 51"/>
    <w:basedOn w:val="TableNormal"/>
    <w:uiPriority w:val="49"/>
    <w:rsid w:val="0088246D"/>
    <w:pPr>
      <w:spacing w:after="0" w:line="240" w:lineRule="auto"/>
    </w:pPr>
    <w:rPr>
      <w:rFonts w:eastAsiaTheme="minorEastAsia"/>
      <w:lang w:val="es-ES" w:eastAsia="es-ES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a-clima@aei.gob.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anny.adam@cnrs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CNRS-DR16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Fanny</dc:creator>
  <cp:lastModifiedBy>Malnaca Maija</cp:lastModifiedBy>
  <cp:revision>2</cp:revision>
  <cp:lastPrinted>2019-05-10T07:27:00Z</cp:lastPrinted>
  <dcterms:created xsi:type="dcterms:W3CDTF">2019-05-13T16:36:00Z</dcterms:created>
  <dcterms:modified xsi:type="dcterms:W3CDTF">2019-05-13T16:36:00Z</dcterms:modified>
</cp:coreProperties>
</file>