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AA9" w:rsidRDefault="00D76AA9">
      <w:pPr>
        <w:bidi w:val="0"/>
        <w:spacing w:after="0" w:line="240" w:lineRule="auto"/>
        <w:jc w:val="both"/>
        <w:rPr>
          <w:rFonts w:ascii="TimesNewRomanPS-BoldMT" w:hAnsi="TimesNewRomanPS-BoldMT" w:cs="TimesNewRomanPS-BoldMT"/>
          <w:b/>
          <w:bCs/>
          <w:sz w:val="24"/>
          <w:szCs w:val="24"/>
        </w:rPr>
      </w:pPr>
      <w:bookmarkStart w:id="0" w:name="_GoBack"/>
      <w:bookmarkEnd w:id="0"/>
    </w:p>
    <w:p w:rsidR="00D76AA9" w:rsidRDefault="00D76AA9">
      <w:pPr>
        <w:bidi w:val="0"/>
        <w:spacing w:after="0" w:line="240" w:lineRule="auto"/>
        <w:jc w:val="both"/>
        <w:rPr>
          <w:rFonts w:ascii="TimesNewRomanPS-BoldMT" w:hAnsi="TimesNewRomanPS-BoldMT" w:cs="TimesNewRomanPS-BoldMT"/>
          <w:b/>
          <w:bCs/>
          <w:sz w:val="24"/>
          <w:szCs w:val="24"/>
        </w:rPr>
      </w:pPr>
    </w:p>
    <w:p w:rsidR="00D76AA9" w:rsidRDefault="00D76AA9">
      <w:pPr>
        <w:bidi w:val="0"/>
        <w:spacing w:after="0" w:line="240" w:lineRule="auto"/>
        <w:jc w:val="both"/>
        <w:rPr>
          <w:rFonts w:ascii="TimesNewRomanPS-BoldMT" w:hAnsi="TimesNewRomanPS-BoldMT" w:cs="TimesNewRomanPS-BoldMT"/>
          <w:b/>
          <w:bCs/>
          <w:sz w:val="24"/>
          <w:szCs w:val="24"/>
        </w:rPr>
      </w:pPr>
    </w:p>
    <w:p w:rsidR="00D76AA9" w:rsidRDefault="00D76AA9">
      <w:pPr>
        <w:bidi w:val="0"/>
        <w:spacing w:after="0" w:line="240" w:lineRule="auto"/>
        <w:jc w:val="both"/>
        <w:rPr>
          <w:rFonts w:ascii="TimesNewRomanPS-BoldMT" w:hAnsi="TimesNewRomanPS-BoldMT" w:cs="TimesNewRomanPS-BoldMT"/>
          <w:b/>
          <w:bCs/>
          <w:sz w:val="24"/>
          <w:szCs w:val="24"/>
        </w:rPr>
      </w:pPr>
    </w:p>
    <w:p w:rsidR="00D76AA9" w:rsidRDefault="00615F5F">
      <w:pPr>
        <w:bidi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TAU-SLOVAKIA GRADUATE RESEARCH FELLOWSHIPS</w:t>
      </w:r>
    </w:p>
    <w:p w:rsidR="00D76AA9" w:rsidRDefault="00D76AA9">
      <w:pPr>
        <w:bidi w:val="0"/>
        <w:spacing w:after="0" w:line="240" w:lineRule="auto"/>
        <w:jc w:val="both"/>
        <w:rPr>
          <w:rFonts w:ascii="TimesNewRomanPS-BoldMT" w:hAnsi="TimesNewRomanPS-BoldMT" w:cs="TimesNewRomanPS-BoldMT"/>
          <w:b/>
          <w:bCs/>
          <w:sz w:val="24"/>
          <w:szCs w:val="24"/>
        </w:rPr>
      </w:pPr>
    </w:p>
    <w:p w:rsidR="00D76AA9" w:rsidRDefault="00615F5F">
      <w:pPr>
        <w:bidi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The Office of the Vice President </w:t>
      </w:r>
      <w:r w:rsidR="00BA0B10">
        <w:rPr>
          <w:rFonts w:ascii="TimesNewRomanPSMT" w:hAnsi="TimesNewRomanPSMT" w:cs="TimesNewRomanPSMT"/>
          <w:sz w:val="24"/>
          <w:szCs w:val="24"/>
        </w:rPr>
        <w:t xml:space="preserve">of the Tel Aviv University (TAU) </w:t>
      </w:r>
      <w:r w:rsidR="001A6B11">
        <w:rPr>
          <w:rFonts w:ascii="TimesNewRomanPSMT" w:hAnsi="TimesNewRomanPSMT" w:cs="TimesNewRomanPSMT"/>
          <w:sz w:val="24"/>
          <w:szCs w:val="24"/>
        </w:rPr>
        <w:t xml:space="preserve">in cooperation with the Slovak Embassy in Tel Aviv </w:t>
      </w:r>
      <w:r>
        <w:rPr>
          <w:rFonts w:ascii="TimesNewRomanPSMT" w:hAnsi="TimesNewRomanPSMT" w:cs="TimesNewRomanPSMT"/>
          <w:sz w:val="24"/>
          <w:szCs w:val="24"/>
        </w:rPr>
        <w:t>is pleased to announce the establishment of the TAU-S</w:t>
      </w:r>
      <w:r>
        <w:rPr>
          <w:rFonts w:ascii="TimesNewRomanPSMT" w:hAnsi="TimesNewRomanPSMT"/>
          <w:sz w:val="24"/>
          <w:szCs w:val="24"/>
        </w:rPr>
        <w:t>lovakia</w:t>
      </w:r>
      <w:r>
        <w:rPr>
          <w:rFonts w:ascii="TimesNewRomanPSMT" w:hAnsi="TimesNewRomanPSMT" w:cs="TimesNewRomanPSMT"/>
          <w:sz w:val="24"/>
          <w:szCs w:val="24"/>
        </w:rPr>
        <w:t xml:space="preserve"> Graduate Research Fellowships. These fellowships provide graduate students of Slovak Universities a meaningful research experience in an international context, broadening the student’s knowledge and perspective. The fellowships take advantage of ongoing collaborations </w:t>
      </w:r>
      <w:r w:rsidR="00C32912">
        <w:rPr>
          <w:rFonts w:ascii="TimesNewRomanPSMT" w:hAnsi="TimesNewRomanPSMT" w:cs="TimesNewRomanPSMT"/>
          <w:sz w:val="24"/>
          <w:szCs w:val="24"/>
        </w:rPr>
        <w:t xml:space="preserve">with </w:t>
      </w:r>
      <w:r>
        <w:rPr>
          <w:rFonts w:ascii="TimesNewRomanPSMT" w:hAnsi="TimesNewRomanPSMT" w:cs="TimesNewRomanPSMT"/>
          <w:sz w:val="24"/>
          <w:szCs w:val="24"/>
        </w:rPr>
        <w:t>Slovak Universities and research institutions, and through graduate student exchange will enhance those collaborations.</w:t>
      </w:r>
    </w:p>
    <w:p w:rsidR="00D76AA9" w:rsidRDefault="00615F5F">
      <w:pPr>
        <w:bidi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The fellowships facilitate and support research opportunities for Slovak doctoral students for a period of one to three months during the year</w:t>
      </w:r>
      <w:r w:rsidR="00BA0B10">
        <w:rPr>
          <w:rFonts w:ascii="TimesNewRomanPSMT" w:hAnsi="TimesNewRomanPSMT" w:cs="TimesNewRomanPSMT"/>
          <w:sz w:val="24"/>
          <w:szCs w:val="24"/>
        </w:rPr>
        <w:t xml:space="preserve"> 2018</w:t>
      </w:r>
      <w:r>
        <w:rPr>
          <w:rFonts w:ascii="TimesNewRomanPSMT" w:hAnsi="TimesNewRomanPSMT" w:cs="TimesNewRomanPSMT"/>
          <w:sz w:val="24"/>
          <w:szCs w:val="24"/>
        </w:rPr>
        <w:t xml:space="preserve">. The fellowships take the form of financial support for travel to Israel offered </w:t>
      </w:r>
      <w:r w:rsidR="001A6B11">
        <w:rPr>
          <w:rFonts w:ascii="TimesNewRomanPSMT" w:hAnsi="TimesNewRomanPSMT" w:cs="TimesNewRomanPSMT"/>
          <w:sz w:val="24"/>
          <w:szCs w:val="24"/>
        </w:rPr>
        <w:t xml:space="preserve">by the Slovak Foundation Junion </w:t>
      </w:r>
      <w:r>
        <w:rPr>
          <w:rFonts w:ascii="TimesNewRomanPSMT" w:hAnsi="TimesNewRomanPSMT" w:cs="TimesNewRomanPSMT"/>
          <w:sz w:val="24"/>
          <w:szCs w:val="24"/>
        </w:rPr>
        <w:t>and accommodation offered by TAU and do not provide compensation for research work. The student application should be supported by a faculty member at TAU and a faculty member</w:t>
      </w:r>
      <w:r w:rsidR="00BA0B10">
        <w:rPr>
          <w:rFonts w:ascii="TimesNewRomanPSMT" w:hAnsi="TimesNewRomanPSMT" w:cs="TimesNewRomanPSMT"/>
          <w:sz w:val="24"/>
          <w:szCs w:val="24"/>
        </w:rPr>
        <w:t xml:space="preserve"> of a Slovak University or a scientific employee of a research institution in</w:t>
      </w:r>
      <w:r>
        <w:rPr>
          <w:rFonts w:ascii="TimesNewRomanPSMT" w:hAnsi="TimesNewRomanPSMT" w:cs="TimesNewRomanPSMT"/>
          <w:sz w:val="24"/>
          <w:szCs w:val="24"/>
        </w:rPr>
        <w:t xml:space="preserve"> Slovakia.</w:t>
      </w:r>
    </w:p>
    <w:p w:rsidR="00D76AA9" w:rsidRPr="002A26F7" w:rsidRDefault="00D76AA9">
      <w:pPr>
        <w:bidi w:val="0"/>
        <w:spacing w:after="0" w:line="240" w:lineRule="auto"/>
        <w:jc w:val="both"/>
        <w:rPr>
          <w:rFonts w:ascii="Times New Roman" w:hAnsi="Times New Roman" w:cs="Times New Roman"/>
          <w:b/>
          <w:bCs/>
          <w:sz w:val="24"/>
          <w:szCs w:val="24"/>
        </w:rPr>
      </w:pPr>
    </w:p>
    <w:p w:rsidR="00D76AA9" w:rsidRPr="002A26F7" w:rsidRDefault="006C40A8">
      <w:pPr>
        <w:bidi w:val="0"/>
        <w:spacing w:after="0" w:line="240" w:lineRule="auto"/>
        <w:jc w:val="both"/>
        <w:rPr>
          <w:rFonts w:ascii="Times New Roman" w:hAnsi="Times New Roman" w:cs="Times New Roman"/>
        </w:rPr>
      </w:pPr>
      <w:r w:rsidRPr="002A26F7">
        <w:rPr>
          <w:rFonts w:ascii="Times New Roman" w:hAnsi="Times New Roman" w:cs="Times New Roman"/>
        </w:rPr>
        <w:t xml:space="preserve"> </w:t>
      </w:r>
    </w:p>
    <w:p w:rsidR="00D76AA9" w:rsidRPr="002A26F7" w:rsidRDefault="00615F5F">
      <w:pPr>
        <w:bidi w:val="0"/>
        <w:spacing w:after="0" w:line="240" w:lineRule="auto"/>
        <w:jc w:val="both"/>
        <w:rPr>
          <w:rFonts w:ascii="Times New Roman" w:hAnsi="Times New Roman" w:cs="Times New Roman"/>
          <w:b/>
          <w:bCs/>
          <w:sz w:val="24"/>
          <w:szCs w:val="24"/>
          <w:u w:val="single"/>
        </w:rPr>
      </w:pPr>
      <w:r w:rsidRPr="002A26F7">
        <w:rPr>
          <w:rFonts w:ascii="Times New Roman" w:hAnsi="Times New Roman" w:cs="Times New Roman"/>
          <w:b/>
          <w:bCs/>
          <w:sz w:val="24"/>
          <w:szCs w:val="24"/>
          <w:u w:val="single"/>
        </w:rPr>
        <w:t>Nominations</w:t>
      </w:r>
    </w:p>
    <w:p w:rsidR="00D76AA9" w:rsidRDefault="00615F5F">
      <w:pPr>
        <w:bidi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Nomination packages should include:</w:t>
      </w:r>
    </w:p>
    <w:p w:rsidR="00D76AA9" w:rsidRDefault="00615F5F">
      <w:pPr>
        <w:bidi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1. Nomination cover </w:t>
      </w:r>
      <w:r w:rsidR="000728F1">
        <w:rPr>
          <w:rFonts w:ascii="TimesNewRomanPSMT" w:hAnsi="TimesNewRomanPSMT" w:cs="TimesNewRomanPSMT"/>
          <w:sz w:val="24"/>
          <w:szCs w:val="24"/>
        </w:rPr>
        <w:t>letter including general information about the applicant and the project</w:t>
      </w:r>
      <w:r>
        <w:rPr>
          <w:rFonts w:ascii="TimesNewRomanPSMT" w:hAnsi="TimesNewRomanPSMT" w:cs="TimesNewRomanPSMT"/>
          <w:sz w:val="24"/>
          <w:szCs w:val="24"/>
        </w:rPr>
        <w:t>.</w:t>
      </w:r>
    </w:p>
    <w:p w:rsidR="00D76AA9" w:rsidRDefault="00615F5F">
      <w:pPr>
        <w:bidi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2. </w:t>
      </w:r>
      <w:r w:rsidR="00ED5322">
        <w:rPr>
          <w:rFonts w:ascii="TimesNewRomanPSMT" w:hAnsi="TimesNewRomanPSMT" w:cs="TimesNewRomanPSMT"/>
          <w:sz w:val="24"/>
          <w:szCs w:val="24"/>
        </w:rPr>
        <w:t>N</w:t>
      </w:r>
      <w:r>
        <w:rPr>
          <w:rFonts w:ascii="TimesNewRomanPSMT" w:hAnsi="TimesNewRomanPSMT" w:cs="TimesNewRomanPSMT"/>
          <w:sz w:val="24"/>
          <w:szCs w:val="24"/>
        </w:rPr>
        <w:t>omination letter</w:t>
      </w:r>
      <w:r w:rsidR="00ED5322">
        <w:rPr>
          <w:rFonts w:ascii="TimesNewRomanPSMT" w:hAnsi="TimesNewRomanPSMT" w:cs="TimesNewRomanPSMT"/>
          <w:sz w:val="24"/>
          <w:szCs w:val="24"/>
        </w:rPr>
        <w:t>s</w:t>
      </w:r>
      <w:r>
        <w:rPr>
          <w:rFonts w:ascii="TimesNewRomanPSMT" w:hAnsi="TimesNewRomanPSMT" w:cs="TimesNewRomanPSMT"/>
          <w:sz w:val="24"/>
          <w:szCs w:val="24"/>
        </w:rPr>
        <w:t xml:space="preserve"> from TAU and </w:t>
      </w:r>
      <w:r w:rsidR="00291AE2">
        <w:rPr>
          <w:rFonts w:ascii="TimesNewRomanPSMT" w:hAnsi="TimesNewRomanPSMT" w:cs="TimesNewRomanPSMT"/>
          <w:sz w:val="24"/>
          <w:szCs w:val="24"/>
        </w:rPr>
        <w:t xml:space="preserve">from a </w:t>
      </w:r>
      <w:r>
        <w:rPr>
          <w:rFonts w:ascii="TimesNewRomanPSMT" w:hAnsi="TimesNewRomanPSMT" w:cs="TimesNewRomanPSMT"/>
          <w:sz w:val="24"/>
          <w:szCs w:val="24"/>
        </w:rPr>
        <w:t>Slovak faculty member involved with the research project. The letter should describe the international research project, the nature of the student’s participation, how the project will benefit from the student’s participation, and how the student’s participation will enhance his or her own research and academic progress.</w:t>
      </w:r>
    </w:p>
    <w:p w:rsidR="00D76AA9" w:rsidRDefault="00615F5F">
      <w:pPr>
        <w:bidi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An endorsement letter from the graduate student’s academic advisor (if different from the recommending faculty member).</w:t>
      </w:r>
    </w:p>
    <w:p w:rsidR="00D76AA9" w:rsidRDefault="00615F5F">
      <w:pPr>
        <w:bidi w:val="0"/>
        <w:jc w:val="both"/>
        <w:rPr>
          <w:rFonts w:ascii="TimesNewRomanPSMT" w:hAnsi="TimesNewRomanPSMT" w:cs="TimesNewRomanPSMT"/>
          <w:sz w:val="24"/>
          <w:szCs w:val="24"/>
        </w:rPr>
      </w:pPr>
      <w:r>
        <w:rPr>
          <w:rFonts w:ascii="TimesNewRomanPSMT" w:hAnsi="TimesNewRomanPSMT" w:cs="TimesNewRomanPSMT"/>
          <w:sz w:val="24"/>
          <w:szCs w:val="24"/>
        </w:rPr>
        <w:t>4. The student’s curriculum vitae</w:t>
      </w:r>
      <w:r w:rsidR="00ED5322">
        <w:rPr>
          <w:rFonts w:ascii="TimesNewRomanPSMT" w:hAnsi="TimesNewRomanPSMT" w:cs="TimesNewRomanPSMT"/>
          <w:sz w:val="24"/>
          <w:szCs w:val="24"/>
        </w:rPr>
        <w:t xml:space="preserve"> and a list of publications.</w:t>
      </w:r>
    </w:p>
    <w:p w:rsidR="00D76AA9" w:rsidRDefault="00D76AA9">
      <w:pPr>
        <w:bidi w:val="0"/>
        <w:spacing w:after="0" w:line="240" w:lineRule="auto"/>
        <w:jc w:val="both"/>
        <w:rPr>
          <w:rFonts w:ascii="TimesNewRomanPS-BoldMT" w:hAnsi="TimesNewRomanPS-BoldMT" w:cs="TimesNewRomanPS-BoldMT"/>
          <w:b/>
          <w:bCs/>
          <w:sz w:val="24"/>
          <w:szCs w:val="24"/>
          <w:u w:val="single"/>
        </w:rPr>
      </w:pPr>
    </w:p>
    <w:p w:rsidR="00D76AA9" w:rsidRDefault="00615F5F">
      <w:pPr>
        <w:bidi w:val="0"/>
        <w:spacing w:after="0" w:line="240" w:lineRule="auto"/>
        <w:jc w:val="both"/>
        <w:rPr>
          <w:rFonts w:ascii="TimesNewRomanPS-BoldMT" w:hAnsi="TimesNewRomanPS-BoldMT" w:cs="TimesNewRomanPS-BoldMT"/>
          <w:b/>
          <w:bCs/>
          <w:sz w:val="24"/>
          <w:szCs w:val="24"/>
          <w:u w:val="single"/>
        </w:rPr>
      </w:pPr>
      <w:r>
        <w:rPr>
          <w:rFonts w:ascii="TimesNewRomanPS-BoldMT" w:hAnsi="TimesNewRomanPS-BoldMT" w:cs="TimesNewRomanPS-BoldMT"/>
          <w:b/>
          <w:bCs/>
          <w:sz w:val="24"/>
          <w:szCs w:val="24"/>
          <w:u w:val="single"/>
        </w:rPr>
        <w:t>Deadline and Confirmation</w:t>
      </w:r>
    </w:p>
    <w:p w:rsidR="00D76AA9" w:rsidRDefault="00D76AA9">
      <w:pPr>
        <w:bidi w:val="0"/>
        <w:spacing w:after="0" w:line="240" w:lineRule="auto"/>
        <w:jc w:val="both"/>
        <w:rPr>
          <w:rFonts w:ascii="TimesNewRomanPSMT" w:hAnsi="TimesNewRomanPSMT" w:cs="TimesNewRomanPSMT"/>
          <w:sz w:val="24"/>
          <w:szCs w:val="24"/>
        </w:rPr>
      </w:pPr>
    </w:p>
    <w:p w:rsidR="00D76AA9" w:rsidRDefault="00615F5F">
      <w:pPr>
        <w:bidi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Please provide nomination materials till April 15</w:t>
      </w:r>
      <w:r>
        <w:rPr>
          <w:rFonts w:ascii="TimesNewRomanPS-BoldMT" w:hAnsi="TimesNewRomanPS-BoldMT" w:cs="TimesNewRomanPS-BoldMT"/>
          <w:b/>
          <w:bCs/>
          <w:sz w:val="24"/>
          <w:szCs w:val="24"/>
          <w:vertAlign w:val="superscript"/>
        </w:rPr>
        <w:t>th</w:t>
      </w:r>
      <w:r>
        <w:rPr>
          <w:rFonts w:ascii="TimesNewRomanPS-BoldMT" w:hAnsi="TimesNewRomanPS-BoldMT" w:cs="TimesNewRomanPS-BoldMT"/>
          <w:b/>
          <w:bCs/>
          <w:sz w:val="24"/>
          <w:szCs w:val="24"/>
        </w:rPr>
        <w:t xml:space="preserve"> 2018. </w:t>
      </w:r>
    </w:p>
    <w:p w:rsidR="00D76AA9" w:rsidRDefault="00D76AA9">
      <w:pPr>
        <w:bidi w:val="0"/>
        <w:spacing w:after="0" w:line="240" w:lineRule="auto"/>
        <w:jc w:val="both"/>
        <w:rPr>
          <w:rFonts w:ascii="TimesNewRomanPS-BoldMT" w:hAnsi="TimesNewRomanPS-BoldMT" w:cs="TimesNewRomanPS-BoldMT"/>
          <w:b/>
          <w:bCs/>
          <w:sz w:val="24"/>
          <w:szCs w:val="24"/>
        </w:rPr>
      </w:pPr>
    </w:p>
    <w:p w:rsidR="00D76AA9" w:rsidRDefault="00615F5F">
      <w:pPr>
        <w:bidi w:val="0"/>
        <w:spacing w:after="0" w:line="240" w:lineRule="auto"/>
        <w:jc w:val="both"/>
        <w:rPr>
          <w:rStyle w:val="InternetLink"/>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Applications should be sent to the VP's Office: </w:t>
      </w:r>
      <w:hyperlink r:id="rId7">
        <w:r>
          <w:rPr>
            <w:rStyle w:val="InternetLink"/>
            <w:rFonts w:ascii="TimesNewRomanPS-BoldMT" w:hAnsi="TimesNewRomanPS-BoldMT" w:cs="TimesNewRomanPS-BoldMT"/>
            <w:b/>
            <w:bCs/>
            <w:sz w:val="24"/>
            <w:szCs w:val="24"/>
          </w:rPr>
          <w:t>vpoffice@tauex.tau.ac.il</w:t>
        </w:r>
      </w:hyperlink>
    </w:p>
    <w:p w:rsidR="00D76AA9" w:rsidRPr="002A26F7" w:rsidRDefault="00ED5322">
      <w:pPr>
        <w:bidi w:val="0"/>
        <w:spacing w:after="0" w:line="240" w:lineRule="auto"/>
        <w:jc w:val="both"/>
        <w:rPr>
          <w:rFonts w:ascii="Times New Roman" w:hAnsi="Times New Roman" w:cs="Times New Roman"/>
          <w:b/>
          <w:bCs/>
          <w:sz w:val="24"/>
          <w:szCs w:val="24"/>
        </w:rPr>
      </w:pPr>
      <w:r w:rsidRPr="00182F09">
        <w:rPr>
          <w:rFonts w:ascii="Times New Roman" w:hAnsi="Times New Roman" w:cs="Times New Roman"/>
        </w:rPr>
        <w:t xml:space="preserve">Subject of the email: </w:t>
      </w:r>
      <w:r w:rsidRPr="00182F09">
        <w:rPr>
          <w:rFonts w:ascii="Times New Roman" w:hAnsi="Times New Roman" w:cs="Times New Roman"/>
          <w:bCs/>
          <w:sz w:val="24"/>
          <w:szCs w:val="24"/>
        </w:rPr>
        <w:t>TAU-Slovakia</w:t>
      </w:r>
    </w:p>
    <w:sectPr w:rsidR="00D76AA9" w:rsidRPr="002A26F7" w:rsidSect="003B60E2">
      <w:headerReference w:type="default" r:id="rId8"/>
      <w:pgSz w:w="11906" w:h="16838"/>
      <w:pgMar w:top="1387" w:right="1800" w:bottom="1440" w:left="1134" w:header="426" w:footer="0" w:gutter="0"/>
      <w:cols w:space="720"/>
      <w:formProt w:val="0"/>
      <w:bidi/>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9F8" w:rsidRDefault="006609F8">
      <w:pPr>
        <w:spacing w:after="0" w:line="240" w:lineRule="auto"/>
      </w:pPr>
      <w:r>
        <w:separator/>
      </w:r>
    </w:p>
  </w:endnote>
  <w:endnote w:type="continuationSeparator" w:id="0">
    <w:p w:rsidR="006609F8" w:rsidRDefault="0066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TimesNewRomanPS-BoldMT">
    <w:altName w:val="Times New Roman"/>
    <w:charset w:val="01"/>
    <w:family w:val="roman"/>
    <w:pitch w:val="variable"/>
  </w:font>
  <w:font w:name="TimesNewRomanPSMT">
    <w:altName w:val="Times New Roman"/>
    <w:charset w:val="01"/>
    <w:family w:val="roman"/>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9F8" w:rsidRDefault="006609F8">
      <w:pPr>
        <w:spacing w:after="0" w:line="240" w:lineRule="auto"/>
      </w:pPr>
      <w:r>
        <w:separator/>
      </w:r>
    </w:p>
  </w:footnote>
  <w:footnote w:type="continuationSeparator" w:id="0">
    <w:p w:rsidR="006609F8" w:rsidRDefault="00660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A9" w:rsidRDefault="00D76AA9">
    <w:pPr>
      <w:pStyle w:val="Hlavika"/>
      <w:rPr>
        <w:rtl/>
      </w:rPr>
    </w:pPr>
  </w:p>
  <w:p w:rsidR="00D76AA9" w:rsidRDefault="003B60E2">
    <w:pPr>
      <w:pStyle w:val="Hlavika"/>
      <w:ind w:firstLine="720"/>
      <w:rPr>
        <w:rtl/>
      </w:rPr>
    </w:pPr>
    <w:r>
      <w:rPr>
        <w:noProof/>
        <w:rtl/>
        <w:lang w:val="sk-SK" w:eastAsia="sk-SK" w:bidi="ar-SA"/>
      </w:rPr>
      <w:drawing>
        <wp:anchor distT="0" distB="0" distL="114300" distR="114300" simplePos="0" relativeHeight="251659264" behindDoc="1" locked="0" layoutInCell="1" allowOverlap="1" wp14:anchorId="5A378239" wp14:editId="1E8BAAD6">
          <wp:simplePos x="0" y="0"/>
          <wp:positionH relativeFrom="column">
            <wp:posOffset>4113530</wp:posOffset>
          </wp:positionH>
          <wp:positionV relativeFrom="paragraph">
            <wp:posOffset>-4445</wp:posOffset>
          </wp:positionV>
          <wp:extent cx="1746885" cy="395605"/>
          <wp:effectExtent l="0" t="0" r="5715" b="4445"/>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1746885" cy="395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tl/>
        <w:lang w:val="sk-SK" w:eastAsia="sk-SK" w:bidi="ar-SA"/>
      </w:rPr>
      <w:drawing>
        <wp:anchor distT="0" distB="0" distL="114300" distR="114300" simplePos="0" relativeHeight="2" behindDoc="1" locked="0" layoutInCell="1" allowOverlap="1" wp14:anchorId="4FB732CF" wp14:editId="422511E1">
          <wp:simplePos x="0" y="0"/>
          <wp:positionH relativeFrom="column">
            <wp:posOffset>2744470</wp:posOffset>
          </wp:positionH>
          <wp:positionV relativeFrom="paragraph">
            <wp:posOffset>-7620</wp:posOffset>
          </wp:positionV>
          <wp:extent cx="991235" cy="431800"/>
          <wp:effectExtent l="0" t="0" r="0" b="6350"/>
          <wp:wrapSquare wrapText="bothSides"/>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2"/>
                  <a:stretch>
                    <a:fillRect/>
                  </a:stretch>
                </pic:blipFill>
                <pic:spPr bwMode="auto">
                  <a:xfrm>
                    <a:off x="0" y="0"/>
                    <a:ext cx="991235" cy="431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tl/>
        <w:lang w:val="sk-SK" w:eastAsia="sk-SK" w:bidi="ar-SA"/>
      </w:rPr>
      <w:drawing>
        <wp:anchor distT="0" distB="0" distL="114300" distR="114300" simplePos="0" relativeHeight="251660288" behindDoc="0" locked="0" layoutInCell="1" allowOverlap="1" wp14:anchorId="232BC70C" wp14:editId="617FD6D2">
          <wp:simplePos x="0" y="0"/>
          <wp:positionH relativeFrom="column">
            <wp:posOffset>1178560</wp:posOffset>
          </wp:positionH>
          <wp:positionV relativeFrom="paragraph">
            <wp:posOffset>-3175</wp:posOffset>
          </wp:positionV>
          <wp:extent cx="1202690" cy="431800"/>
          <wp:effectExtent l="0" t="0" r="0" b="635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union-vertical-0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02690" cy="431800"/>
                  </a:xfrm>
                  <a:prstGeom prst="rect">
                    <a:avLst/>
                  </a:prstGeom>
                </pic:spPr>
              </pic:pic>
            </a:graphicData>
          </a:graphic>
          <wp14:sizeRelH relativeFrom="page">
            <wp14:pctWidth>0</wp14:pctWidth>
          </wp14:sizeRelH>
          <wp14:sizeRelV relativeFrom="page">
            <wp14:pctHeight>0</wp14:pctHeight>
          </wp14:sizeRelV>
        </wp:anchor>
      </w:drawing>
    </w:r>
    <w:r>
      <w:rPr>
        <w:noProof/>
        <w:rtl/>
        <w:lang w:val="sk-SK" w:eastAsia="sk-SK" w:bidi="ar-SA"/>
      </w:rPr>
      <w:drawing>
        <wp:anchor distT="0" distB="0" distL="114300" distR="114300" simplePos="0" relativeHeight="251658240" behindDoc="1" locked="0" layoutInCell="1" allowOverlap="1" wp14:anchorId="006130BA" wp14:editId="2B96FB68">
          <wp:simplePos x="0" y="0"/>
          <wp:positionH relativeFrom="margin">
            <wp:posOffset>43815</wp:posOffset>
          </wp:positionH>
          <wp:positionV relativeFrom="margin">
            <wp:posOffset>-440055</wp:posOffset>
          </wp:positionV>
          <wp:extent cx="747395" cy="431800"/>
          <wp:effectExtent l="0" t="0" r="0" b="635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tretch>
                    <a:fillRect/>
                  </a:stretch>
                </pic:blipFill>
                <pic:spPr bwMode="auto">
                  <a:xfrm>
                    <a:off x="0" y="0"/>
                    <a:ext cx="747395" cy="431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A9"/>
    <w:rsid w:val="000728F1"/>
    <w:rsid w:val="00182F09"/>
    <w:rsid w:val="001A6B11"/>
    <w:rsid w:val="0020711A"/>
    <w:rsid w:val="00291AE2"/>
    <w:rsid w:val="002A26F7"/>
    <w:rsid w:val="0032559F"/>
    <w:rsid w:val="00345754"/>
    <w:rsid w:val="003B60E2"/>
    <w:rsid w:val="00411505"/>
    <w:rsid w:val="0046419E"/>
    <w:rsid w:val="00615F5F"/>
    <w:rsid w:val="006609F8"/>
    <w:rsid w:val="006C40A8"/>
    <w:rsid w:val="00B64BD0"/>
    <w:rsid w:val="00BA0B10"/>
    <w:rsid w:val="00C32912"/>
    <w:rsid w:val="00D76AA9"/>
    <w:rsid w:val="00DC1149"/>
    <w:rsid w:val="00ED5322"/>
    <w:rsid w:val="00F825E2"/>
    <w:rsid w:val="00FF5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bidi/>
      <w:spacing w:after="200"/>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basedOn w:val="Predvolenpsmoodseku"/>
    <w:uiPriority w:val="99"/>
    <w:unhideWhenUsed/>
    <w:rsid w:val="00134246"/>
    <w:rPr>
      <w:color w:val="0000FF"/>
      <w:u w:val="single"/>
    </w:rPr>
  </w:style>
  <w:style w:type="character" w:customStyle="1" w:styleId="HlavikaChar">
    <w:name w:val="Hlavička Char"/>
    <w:basedOn w:val="Predvolenpsmoodseku"/>
    <w:link w:val="Hlavika"/>
    <w:uiPriority w:val="99"/>
    <w:rsid w:val="002E0D50"/>
  </w:style>
  <w:style w:type="character" w:customStyle="1" w:styleId="PtaChar">
    <w:name w:val="Päta Char"/>
    <w:basedOn w:val="Predvolenpsmoodseku"/>
    <w:link w:val="Pta"/>
    <w:uiPriority w:val="99"/>
    <w:rsid w:val="002E0D50"/>
  </w:style>
  <w:style w:type="character" w:customStyle="1" w:styleId="TextbublinyChar">
    <w:name w:val="Text bubliny Char"/>
    <w:basedOn w:val="Predvolenpsmoodseku"/>
    <w:link w:val="Textbubliny"/>
    <w:uiPriority w:val="99"/>
    <w:semiHidden/>
    <w:rsid w:val="002E0D50"/>
    <w:rPr>
      <w:rFonts w:ascii="Tahoma" w:hAnsi="Tahoma" w:cs="Tahoma"/>
      <w:sz w:val="16"/>
      <w:szCs w:val="16"/>
    </w:rPr>
  </w:style>
  <w:style w:type="paragraph" w:customStyle="1" w:styleId="Heading">
    <w:name w:val="Heading"/>
    <w:basedOn w:val="Normlny"/>
    <w:next w:val="TextBody"/>
    <w:pPr>
      <w:keepNext/>
      <w:spacing w:before="240" w:after="120"/>
    </w:pPr>
    <w:rPr>
      <w:rFonts w:ascii="Liberation Sans" w:hAnsi="Liberation Sans" w:cs="FreeSans"/>
      <w:sz w:val="28"/>
      <w:szCs w:val="28"/>
    </w:rPr>
  </w:style>
  <w:style w:type="paragraph" w:customStyle="1" w:styleId="TextBody">
    <w:name w:val="Text Body"/>
    <w:basedOn w:val="Normlny"/>
    <w:pPr>
      <w:spacing w:after="140" w:line="288" w:lineRule="auto"/>
    </w:pPr>
  </w:style>
  <w:style w:type="paragraph" w:styleId="Zoznam">
    <w:name w:val="List"/>
    <w:basedOn w:val="TextBody"/>
    <w:rPr>
      <w:rFonts w:cs="FreeSans"/>
    </w:rPr>
  </w:style>
  <w:style w:type="paragraph" w:styleId="Popis">
    <w:name w:val="caption"/>
    <w:basedOn w:val="Normlny"/>
    <w:pPr>
      <w:suppressLineNumbers/>
      <w:spacing w:before="120" w:after="120"/>
    </w:pPr>
    <w:rPr>
      <w:rFonts w:cs="FreeSans"/>
      <w:i/>
      <w:iCs/>
      <w:sz w:val="24"/>
      <w:szCs w:val="24"/>
    </w:rPr>
  </w:style>
  <w:style w:type="paragraph" w:customStyle="1" w:styleId="Index">
    <w:name w:val="Index"/>
    <w:basedOn w:val="Normlny"/>
    <w:pPr>
      <w:suppressLineNumbers/>
    </w:pPr>
    <w:rPr>
      <w:rFonts w:cs="FreeSans"/>
    </w:rPr>
  </w:style>
  <w:style w:type="paragraph" w:styleId="Hlavika">
    <w:name w:val="header"/>
    <w:basedOn w:val="Normlny"/>
    <w:link w:val="HlavikaChar"/>
    <w:uiPriority w:val="99"/>
    <w:unhideWhenUsed/>
    <w:rsid w:val="002E0D50"/>
    <w:pPr>
      <w:tabs>
        <w:tab w:val="center" w:pos="4153"/>
        <w:tab w:val="right" w:pos="8306"/>
      </w:tabs>
      <w:spacing w:after="0" w:line="240" w:lineRule="auto"/>
    </w:pPr>
  </w:style>
  <w:style w:type="paragraph" w:styleId="Pta">
    <w:name w:val="footer"/>
    <w:basedOn w:val="Normlny"/>
    <w:link w:val="PtaChar"/>
    <w:uiPriority w:val="99"/>
    <w:unhideWhenUsed/>
    <w:rsid w:val="002E0D50"/>
    <w:pPr>
      <w:tabs>
        <w:tab w:val="center" w:pos="4153"/>
        <w:tab w:val="right" w:pos="8306"/>
      </w:tabs>
      <w:spacing w:after="0" w:line="240" w:lineRule="auto"/>
    </w:pPr>
  </w:style>
  <w:style w:type="paragraph" w:styleId="Textbubliny">
    <w:name w:val="Balloon Text"/>
    <w:basedOn w:val="Normlny"/>
    <w:link w:val="TextbublinyChar"/>
    <w:uiPriority w:val="99"/>
    <w:semiHidden/>
    <w:unhideWhenUsed/>
    <w:rsid w:val="002E0D50"/>
    <w:pPr>
      <w:spacing w:after="0" w:line="240" w:lineRule="auto"/>
    </w:pPr>
    <w:rPr>
      <w:rFonts w:ascii="Tahoma" w:hAnsi="Tahoma" w:cs="Tahoma"/>
      <w:sz w:val="16"/>
      <w:szCs w:val="16"/>
    </w:r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bidi/>
      <w:spacing w:after="200"/>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basedOn w:val="Predvolenpsmoodseku"/>
    <w:uiPriority w:val="99"/>
    <w:unhideWhenUsed/>
    <w:rsid w:val="00134246"/>
    <w:rPr>
      <w:color w:val="0000FF"/>
      <w:u w:val="single"/>
    </w:rPr>
  </w:style>
  <w:style w:type="character" w:customStyle="1" w:styleId="HlavikaChar">
    <w:name w:val="Hlavička Char"/>
    <w:basedOn w:val="Predvolenpsmoodseku"/>
    <w:link w:val="Hlavika"/>
    <w:uiPriority w:val="99"/>
    <w:rsid w:val="002E0D50"/>
  </w:style>
  <w:style w:type="character" w:customStyle="1" w:styleId="PtaChar">
    <w:name w:val="Päta Char"/>
    <w:basedOn w:val="Predvolenpsmoodseku"/>
    <w:link w:val="Pta"/>
    <w:uiPriority w:val="99"/>
    <w:rsid w:val="002E0D50"/>
  </w:style>
  <w:style w:type="character" w:customStyle="1" w:styleId="TextbublinyChar">
    <w:name w:val="Text bubliny Char"/>
    <w:basedOn w:val="Predvolenpsmoodseku"/>
    <w:link w:val="Textbubliny"/>
    <w:uiPriority w:val="99"/>
    <w:semiHidden/>
    <w:rsid w:val="002E0D50"/>
    <w:rPr>
      <w:rFonts w:ascii="Tahoma" w:hAnsi="Tahoma" w:cs="Tahoma"/>
      <w:sz w:val="16"/>
      <w:szCs w:val="16"/>
    </w:rPr>
  </w:style>
  <w:style w:type="paragraph" w:customStyle="1" w:styleId="Heading">
    <w:name w:val="Heading"/>
    <w:basedOn w:val="Normlny"/>
    <w:next w:val="TextBody"/>
    <w:pPr>
      <w:keepNext/>
      <w:spacing w:before="240" w:after="120"/>
    </w:pPr>
    <w:rPr>
      <w:rFonts w:ascii="Liberation Sans" w:hAnsi="Liberation Sans" w:cs="FreeSans"/>
      <w:sz w:val="28"/>
      <w:szCs w:val="28"/>
    </w:rPr>
  </w:style>
  <w:style w:type="paragraph" w:customStyle="1" w:styleId="TextBody">
    <w:name w:val="Text Body"/>
    <w:basedOn w:val="Normlny"/>
    <w:pPr>
      <w:spacing w:after="140" w:line="288" w:lineRule="auto"/>
    </w:pPr>
  </w:style>
  <w:style w:type="paragraph" w:styleId="Zoznam">
    <w:name w:val="List"/>
    <w:basedOn w:val="TextBody"/>
    <w:rPr>
      <w:rFonts w:cs="FreeSans"/>
    </w:rPr>
  </w:style>
  <w:style w:type="paragraph" w:styleId="Popis">
    <w:name w:val="caption"/>
    <w:basedOn w:val="Normlny"/>
    <w:pPr>
      <w:suppressLineNumbers/>
      <w:spacing w:before="120" w:after="120"/>
    </w:pPr>
    <w:rPr>
      <w:rFonts w:cs="FreeSans"/>
      <w:i/>
      <w:iCs/>
      <w:sz w:val="24"/>
      <w:szCs w:val="24"/>
    </w:rPr>
  </w:style>
  <w:style w:type="paragraph" w:customStyle="1" w:styleId="Index">
    <w:name w:val="Index"/>
    <w:basedOn w:val="Normlny"/>
    <w:pPr>
      <w:suppressLineNumbers/>
    </w:pPr>
    <w:rPr>
      <w:rFonts w:cs="FreeSans"/>
    </w:rPr>
  </w:style>
  <w:style w:type="paragraph" w:styleId="Hlavika">
    <w:name w:val="header"/>
    <w:basedOn w:val="Normlny"/>
    <w:link w:val="HlavikaChar"/>
    <w:uiPriority w:val="99"/>
    <w:unhideWhenUsed/>
    <w:rsid w:val="002E0D50"/>
    <w:pPr>
      <w:tabs>
        <w:tab w:val="center" w:pos="4153"/>
        <w:tab w:val="right" w:pos="8306"/>
      </w:tabs>
      <w:spacing w:after="0" w:line="240" w:lineRule="auto"/>
    </w:pPr>
  </w:style>
  <w:style w:type="paragraph" w:styleId="Pta">
    <w:name w:val="footer"/>
    <w:basedOn w:val="Normlny"/>
    <w:link w:val="PtaChar"/>
    <w:uiPriority w:val="99"/>
    <w:unhideWhenUsed/>
    <w:rsid w:val="002E0D50"/>
    <w:pPr>
      <w:tabs>
        <w:tab w:val="center" w:pos="4153"/>
        <w:tab w:val="right" w:pos="8306"/>
      </w:tabs>
      <w:spacing w:after="0" w:line="240" w:lineRule="auto"/>
    </w:pPr>
  </w:style>
  <w:style w:type="paragraph" w:styleId="Textbubliny">
    <w:name w:val="Balloon Text"/>
    <w:basedOn w:val="Normlny"/>
    <w:link w:val="TextbublinyChar"/>
    <w:uiPriority w:val="99"/>
    <w:semiHidden/>
    <w:unhideWhenUsed/>
    <w:rsid w:val="002E0D50"/>
    <w:pPr>
      <w:spacing w:after="0" w:line="240" w:lineRule="auto"/>
    </w:pPr>
    <w:rPr>
      <w:rFonts w:ascii="Tahoma" w:hAnsi="Tahoma" w:cs="Tahoma"/>
      <w:sz w:val="16"/>
      <w:szCs w:val="16"/>
    </w:r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poffice@tauex.tau.a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1775</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MZV SR</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raanan</dc:creator>
  <cp:lastModifiedBy>Barancik</cp:lastModifiedBy>
  <cp:revision>2</cp:revision>
  <cp:lastPrinted>2017-12-11T09:41:00Z</cp:lastPrinted>
  <dcterms:created xsi:type="dcterms:W3CDTF">2017-12-14T19:36:00Z</dcterms:created>
  <dcterms:modified xsi:type="dcterms:W3CDTF">2017-12-14T19:36:00Z</dcterms:modified>
  <dc:language>sk-SK</dc:language>
</cp:coreProperties>
</file>