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C9D" w:rsidRPr="00A87C9D" w:rsidRDefault="00A87C9D" w:rsidP="00A87C9D">
      <w:pPr>
        <w:spacing w:before="100" w:beforeAutospacing="1" w:after="100" w:afterAutospacing="1" w:line="240" w:lineRule="auto"/>
        <w:jc w:val="both"/>
        <w:outlineLvl w:val="0"/>
        <w:rPr>
          <w:rFonts w:ascii="Arial" w:eastAsia="Times New Roman" w:hAnsi="Arial" w:cs="Arial"/>
          <w:b/>
          <w:bCs/>
          <w:color w:val="auto"/>
          <w:kern w:val="36"/>
          <w:lang w:eastAsia="sk-SK"/>
        </w:rPr>
      </w:pPr>
      <w:r w:rsidRPr="00A87C9D">
        <w:rPr>
          <w:rFonts w:ascii="Arial" w:eastAsia="Times New Roman" w:hAnsi="Arial" w:cs="Arial"/>
          <w:b/>
          <w:bCs/>
          <w:color w:val="auto"/>
          <w:kern w:val="36"/>
          <w:lang w:eastAsia="sk-SK"/>
        </w:rPr>
        <w:t xml:space="preserve">Aktualizácia č. 1 k </w:t>
      </w:r>
      <w:proofErr w:type="spellStart"/>
      <w:r w:rsidRPr="00A87C9D">
        <w:rPr>
          <w:rFonts w:ascii="Arial" w:eastAsia="Times New Roman" w:hAnsi="Arial" w:cs="Arial"/>
          <w:b/>
          <w:bCs/>
          <w:color w:val="auto"/>
          <w:kern w:val="36"/>
          <w:lang w:eastAsia="sk-SK"/>
        </w:rPr>
        <w:t>Umerneniu</w:t>
      </w:r>
      <w:proofErr w:type="spellEnd"/>
      <w:r w:rsidRPr="00A87C9D">
        <w:rPr>
          <w:rFonts w:ascii="Arial" w:eastAsia="Times New Roman" w:hAnsi="Arial" w:cs="Arial"/>
          <w:b/>
          <w:bCs/>
          <w:color w:val="auto"/>
          <w:kern w:val="36"/>
          <w:lang w:eastAsia="sk-SK"/>
        </w:rPr>
        <w:t xml:space="preserve"> ASFEU č. 1/2014 pre prijímateľov NFP operačného programu Výskum a vývoj k výkonu </w:t>
      </w:r>
      <w:proofErr w:type="spellStart"/>
      <w:r w:rsidRPr="00A87C9D">
        <w:rPr>
          <w:rFonts w:ascii="Arial" w:eastAsia="Times New Roman" w:hAnsi="Arial" w:cs="Arial"/>
          <w:b/>
          <w:bCs/>
          <w:color w:val="auto"/>
          <w:kern w:val="36"/>
          <w:lang w:eastAsia="sk-SK"/>
        </w:rPr>
        <w:t>Ex-ante</w:t>
      </w:r>
      <w:proofErr w:type="spellEnd"/>
      <w:r w:rsidRPr="00A87C9D">
        <w:rPr>
          <w:rFonts w:ascii="Arial" w:eastAsia="Times New Roman" w:hAnsi="Arial" w:cs="Arial"/>
          <w:b/>
          <w:bCs/>
          <w:color w:val="auto"/>
          <w:kern w:val="36"/>
          <w:lang w:eastAsia="sk-SK"/>
        </w:rPr>
        <w:t xml:space="preserve"> kontroly verejných obstarávaní</w:t>
      </w:r>
    </w:p>
    <w:p w:rsidR="00A87C9D" w:rsidRPr="00A87C9D" w:rsidRDefault="00A87C9D" w:rsidP="00A87C9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auto"/>
          <w:lang w:eastAsia="sk-SK"/>
        </w:rPr>
      </w:pPr>
      <w:r w:rsidRPr="00A87C9D">
        <w:rPr>
          <w:rFonts w:ascii="Arial" w:eastAsia="Times New Roman" w:hAnsi="Arial" w:cs="Arial"/>
          <w:color w:val="auto"/>
          <w:lang w:eastAsia="sk-SK"/>
        </w:rPr>
        <w:t>Dovoľujeme si oznámiť že Agentúra Ministerstva školstva, vedy, výskumu a športu SR pre štrukturálne fondy EÚ vydala dňa 19.5.2014 pre prijímateľov nenávratného finančného príspevku (NFP) pre operačný program Výskum a vývoj (</w:t>
      </w:r>
      <w:proofErr w:type="spellStart"/>
      <w:r w:rsidRPr="00A87C9D">
        <w:rPr>
          <w:rFonts w:ascii="Arial" w:eastAsia="Times New Roman" w:hAnsi="Arial" w:cs="Arial"/>
          <w:color w:val="auto"/>
          <w:lang w:eastAsia="sk-SK"/>
        </w:rPr>
        <w:t>OPVaV</w:t>
      </w:r>
      <w:proofErr w:type="spellEnd"/>
      <w:r w:rsidRPr="00A87C9D">
        <w:rPr>
          <w:rFonts w:ascii="Arial" w:eastAsia="Times New Roman" w:hAnsi="Arial" w:cs="Arial"/>
          <w:color w:val="auto"/>
          <w:lang w:eastAsia="sk-SK"/>
        </w:rPr>
        <w:t xml:space="preserve">) Aktualizáciu č. 1 k Usmerneniu č. 1/2014 k výkonu </w:t>
      </w:r>
      <w:proofErr w:type="spellStart"/>
      <w:r w:rsidRPr="00A87C9D">
        <w:rPr>
          <w:rFonts w:ascii="Arial" w:eastAsia="Times New Roman" w:hAnsi="Arial" w:cs="Arial"/>
          <w:color w:val="auto"/>
          <w:lang w:eastAsia="sk-SK"/>
        </w:rPr>
        <w:t>Ex-ante</w:t>
      </w:r>
      <w:proofErr w:type="spellEnd"/>
      <w:r w:rsidRPr="00A87C9D">
        <w:rPr>
          <w:rFonts w:ascii="Arial" w:eastAsia="Times New Roman" w:hAnsi="Arial" w:cs="Arial"/>
          <w:color w:val="auto"/>
          <w:lang w:eastAsia="sk-SK"/>
        </w:rPr>
        <w:t xml:space="preserve"> kontroly verejných obstarávaní.</w:t>
      </w:r>
    </w:p>
    <w:p w:rsidR="00A87C9D" w:rsidRPr="00A87C9D" w:rsidRDefault="00A87C9D" w:rsidP="00A87C9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auto"/>
          <w:lang w:eastAsia="sk-SK"/>
        </w:rPr>
      </w:pPr>
      <w:r w:rsidRPr="00A87C9D">
        <w:rPr>
          <w:rFonts w:ascii="Arial" w:eastAsia="Times New Roman" w:hAnsi="Arial" w:cs="Arial"/>
          <w:color w:val="auto"/>
          <w:lang w:eastAsia="sk-SK"/>
        </w:rPr>
        <w:t xml:space="preserve">Usmernenie nadobudlo účinnosť dňa 19.5.2014. </w:t>
      </w:r>
    </w:p>
    <w:p w:rsidR="00A87C9D" w:rsidRPr="00A87C9D" w:rsidRDefault="00A87C9D" w:rsidP="00A87C9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auto"/>
          <w:lang w:eastAsia="sk-SK"/>
        </w:rPr>
      </w:pPr>
      <w:hyperlink r:id="rId4" w:history="1">
        <w:r w:rsidRPr="00A87C9D">
          <w:rPr>
            <w:rFonts w:ascii="Arial" w:eastAsia="Times New Roman" w:hAnsi="Arial" w:cs="Arial"/>
            <w:color w:val="0000FF"/>
            <w:u w:val="single"/>
            <w:lang w:eastAsia="sk-SK"/>
          </w:rPr>
          <w:t>Aktualizácia č. 1 k Usmerneniu č. 1/2014</w:t>
        </w:r>
      </w:hyperlink>
      <w:r w:rsidRPr="00A87C9D">
        <w:rPr>
          <w:rFonts w:ascii="Arial" w:eastAsia="Times New Roman" w:hAnsi="Arial" w:cs="Arial"/>
          <w:color w:val="auto"/>
          <w:lang w:eastAsia="sk-SK"/>
        </w:rPr>
        <w:t>.</w:t>
      </w:r>
    </w:p>
    <w:p w:rsidR="003D6F40" w:rsidRPr="00A87C9D" w:rsidRDefault="003D6F40" w:rsidP="00A87C9D">
      <w:pPr>
        <w:jc w:val="both"/>
        <w:rPr>
          <w:rFonts w:ascii="Arial" w:hAnsi="Arial" w:cs="Arial"/>
        </w:rPr>
      </w:pPr>
    </w:p>
    <w:sectPr w:rsidR="003D6F40" w:rsidRPr="00A87C9D" w:rsidSect="00FF5F9A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Dark Courier">
    <w:panose1 w:val="02070409020205020404"/>
    <w:charset w:val="EE"/>
    <w:family w:val="modern"/>
    <w:pitch w:val="fixed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A87C9D"/>
    <w:rsid w:val="000A1513"/>
    <w:rsid w:val="00110993"/>
    <w:rsid w:val="003A360D"/>
    <w:rsid w:val="003D6F40"/>
    <w:rsid w:val="00A87C9D"/>
    <w:rsid w:val="00FF5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Dark Courier" w:eastAsiaTheme="minorHAnsi" w:hAnsi="Dark Courier" w:cs="Dark Courier"/>
        <w:color w:val="000000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D6F40"/>
  </w:style>
  <w:style w:type="paragraph" w:styleId="Nadpis1">
    <w:name w:val="heading 1"/>
    <w:basedOn w:val="Normlny"/>
    <w:link w:val="Nadpis1Char"/>
    <w:uiPriority w:val="9"/>
    <w:qFormat/>
    <w:rsid w:val="00A87C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A87C9D"/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A87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sk-SK"/>
    </w:rPr>
  </w:style>
  <w:style w:type="paragraph" w:customStyle="1" w:styleId="align-justify">
    <w:name w:val="align-justify"/>
    <w:basedOn w:val="Normlny"/>
    <w:rsid w:val="00A87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A87C9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0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1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21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47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36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970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319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sfeu.sk/fileadmin/user_upload/2014/20140519_Aktualizacia_c1_Usmernenia_c1_2014_OPV_exante.pdf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581</Characters>
  <Application>Microsoft Office Word</Application>
  <DocSecurity>0</DocSecurity>
  <Lines>4</Lines>
  <Paragraphs>1</Paragraphs>
  <ScaleCrop>false</ScaleCrop>
  <Company>USAV</Company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Liptakova</dc:creator>
  <cp:keywords/>
  <dc:description/>
  <cp:lastModifiedBy>Liptakova</cp:lastModifiedBy>
  <cp:revision>1</cp:revision>
  <dcterms:created xsi:type="dcterms:W3CDTF">2014-05-20T05:44:00Z</dcterms:created>
  <dcterms:modified xsi:type="dcterms:W3CDTF">2014-05-20T05:47:00Z</dcterms:modified>
</cp:coreProperties>
</file>