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DF7" w:rsidRDefault="00E24DF7" w:rsidP="00E24DF7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E24DF7" w:rsidRDefault="00E24DF7" w:rsidP="00E24DF7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E24DF7" w:rsidRPr="00E24DF7" w:rsidRDefault="00E24DF7" w:rsidP="00E24DF7">
      <w:pPr>
        <w:jc w:val="center"/>
        <w:rPr>
          <w:rFonts w:ascii="Times New Roman" w:hAnsi="Times New Roman"/>
          <w:bCs/>
          <w:sz w:val="32"/>
          <w:szCs w:val="32"/>
          <w:u w:val="single"/>
        </w:rPr>
      </w:pPr>
      <w:r w:rsidRPr="00E24DF7">
        <w:rPr>
          <w:rFonts w:ascii="Times New Roman" w:hAnsi="Times New Roman"/>
          <w:b/>
          <w:sz w:val="32"/>
          <w:szCs w:val="32"/>
          <w:u w:val="single"/>
        </w:rPr>
        <w:t>Akreditačná komisia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32"/>
          <w:szCs w:val="32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ab/>
      </w:r>
    </w:p>
    <w:p w:rsidR="00E24DF7" w:rsidRPr="00E24DF7" w:rsidRDefault="00E24DF7" w:rsidP="00E24DF7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E24DF7">
        <w:rPr>
          <w:rFonts w:ascii="Times New Roman" w:hAnsi="Times New Roman"/>
          <w:b/>
          <w:bCs/>
          <w:sz w:val="28"/>
          <w:szCs w:val="28"/>
        </w:rPr>
        <w:t>Predsedníčka: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>Ing. Mária Omastová, DrSc.   –    Predsedníctvo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1A371F" w:rsidRPr="00E24DF7" w:rsidRDefault="001A371F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/>
          <w:bCs/>
          <w:sz w:val="28"/>
          <w:szCs w:val="28"/>
        </w:rPr>
      </w:pPr>
      <w:r w:rsidRPr="00E24DF7">
        <w:rPr>
          <w:rFonts w:ascii="Times New Roman" w:hAnsi="Times New Roman"/>
          <w:b/>
          <w:bCs/>
          <w:sz w:val="28"/>
          <w:szCs w:val="28"/>
        </w:rPr>
        <w:t>Členovia:</w:t>
      </w:r>
    </w:p>
    <w:p w:rsid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1A371F" w:rsidRDefault="001A371F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Ing. Karol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Fröhlich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 xml:space="preserve">, DrSc.   –  </w:t>
      </w:r>
      <w:r w:rsidRPr="00E24DF7">
        <w:rPr>
          <w:rFonts w:ascii="Times New Roman" w:hAnsi="Times New Roman"/>
          <w:sz w:val="28"/>
          <w:szCs w:val="28"/>
          <w:shd w:val="clear" w:color="auto" w:fill="FFFFFF"/>
        </w:rPr>
        <w:t xml:space="preserve">podpredseda SAV pre 1. OV SAV 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prof. RNDr. Karol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Marhold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>, CSc. – podpredseda SAV pre 2. OV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>prof. PhDr. Emil Višňovský, CSc. – podpredseda SAV pre 3. OV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 xml:space="preserve">RNDr. Katarína </w:t>
      </w:r>
      <w:proofErr w:type="spellStart"/>
      <w:r w:rsidRPr="00E24DF7">
        <w:rPr>
          <w:rFonts w:ascii="Times New Roman" w:hAnsi="Times New Roman"/>
          <w:bCs/>
          <w:sz w:val="28"/>
          <w:szCs w:val="28"/>
        </w:rPr>
        <w:t>Gmucová</w:t>
      </w:r>
      <w:proofErr w:type="spellEnd"/>
      <w:r w:rsidRPr="00E24DF7">
        <w:rPr>
          <w:rFonts w:ascii="Times New Roman" w:hAnsi="Times New Roman"/>
          <w:bCs/>
          <w:sz w:val="28"/>
          <w:szCs w:val="28"/>
        </w:rPr>
        <w:t>, CSc. – predsedníčka 1. komory Snemu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117F8F" w:rsidP="00E24DF7">
      <w:pPr>
        <w:jc w:val="lef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Mgr</w:t>
      </w:r>
      <w:r w:rsidR="00E24DF7" w:rsidRPr="00E24DF7">
        <w:rPr>
          <w:rFonts w:ascii="Times New Roman" w:hAnsi="Times New Roman"/>
          <w:bCs/>
          <w:sz w:val="28"/>
          <w:szCs w:val="28"/>
        </w:rPr>
        <w:t>. Ľub</w:t>
      </w:r>
      <w:r>
        <w:rPr>
          <w:rFonts w:ascii="Times New Roman" w:hAnsi="Times New Roman"/>
          <w:bCs/>
          <w:sz w:val="28"/>
          <w:szCs w:val="28"/>
        </w:rPr>
        <w:t>oš</w:t>
      </w:r>
      <w:r w:rsidR="00E24DF7" w:rsidRPr="00E24D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Kľučár</w:t>
      </w:r>
      <w:proofErr w:type="spellEnd"/>
      <w:r w:rsidR="00E24DF7" w:rsidRPr="00E24DF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PhD</w:t>
      </w:r>
      <w:r w:rsidR="00E24DF7" w:rsidRPr="00E24DF7">
        <w:rPr>
          <w:rFonts w:ascii="Times New Roman" w:hAnsi="Times New Roman"/>
          <w:bCs/>
          <w:sz w:val="28"/>
          <w:szCs w:val="28"/>
        </w:rPr>
        <w:t>. – predsed</w:t>
      </w:r>
      <w:bookmarkStart w:id="0" w:name="_GoBack"/>
      <w:bookmarkEnd w:id="0"/>
      <w:r w:rsidR="00E24DF7" w:rsidRPr="00E24DF7">
        <w:rPr>
          <w:rFonts w:ascii="Times New Roman" w:hAnsi="Times New Roman"/>
          <w:bCs/>
          <w:sz w:val="28"/>
          <w:szCs w:val="28"/>
        </w:rPr>
        <w:t>a 2. komory Snemu SAV</w:t>
      </w: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</w:p>
    <w:p w:rsidR="00E24DF7" w:rsidRPr="00E24DF7" w:rsidRDefault="00E24DF7" w:rsidP="00E24DF7">
      <w:pPr>
        <w:jc w:val="left"/>
        <w:rPr>
          <w:rFonts w:ascii="Times New Roman" w:hAnsi="Times New Roman"/>
          <w:bCs/>
          <w:sz w:val="28"/>
          <w:szCs w:val="28"/>
        </w:rPr>
      </w:pPr>
      <w:r w:rsidRPr="00E24DF7">
        <w:rPr>
          <w:rFonts w:ascii="Times New Roman" w:hAnsi="Times New Roman"/>
          <w:bCs/>
          <w:sz w:val="28"/>
          <w:szCs w:val="28"/>
        </w:rPr>
        <w:t>PhDr. Zuzana Kusá, CSc. –  predsedníčka 3. komory Snemu SAV</w:t>
      </w:r>
    </w:p>
    <w:p w:rsidR="00492412" w:rsidRDefault="00492412"/>
    <w:p w:rsidR="00E24DF7" w:rsidRDefault="00E24DF7">
      <w:pPr>
        <w:rPr>
          <w:rFonts w:ascii="Times New Roman" w:hAnsi="Times New Roman"/>
          <w:sz w:val="28"/>
          <w:szCs w:val="28"/>
        </w:rPr>
      </w:pPr>
    </w:p>
    <w:p w:rsidR="001A371F" w:rsidRPr="00E24DF7" w:rsidRDefault="001A371F">
      <w:pPr>
        <w:rPr>
          <w:rFonts w:ascii="Times New Roman" w:hAnsi="Times New Roman"/>
          <w:sz w:val="28"/>
          <w:szCs w:val="28"/>
        </w:rPr>
      </w:pPr>
    </w:p>
    <w:p w:rsidR="00E24DF7" w:rsidRPr="00E24DF7" w:rsidRDefault="00E24DF7">
      <w:pPr>
        <w:rPr>
          <w:rFonts w:ascii="Times New Roman" w:hAnsi="Times New Roman"/>
          <w:sz w:val="28"/>
          <w:szCs w:val="28"/>
        </w:rPr>
      </w:pPr>
    </w:p>
    <w:p w:rsidR="00E24DF7" w:rsidRPr="00E24DF7" w:rsidRDefault="00E24DF7">
      <w:pPr>
        <w:rPr>
          <w:rFonts w:ascii="Times New Roman" w:hAnsi="Times New Roman"/>
          <w:sz w:val="28"/>
          <w:szCs w:val="28"/>
        </w:rPr>
      </w:pPr>
      <w:r w:rsidRPr="00E24DF7">
        <w:rPr>
          <w:rFonts w:ascii="Times New Roman" w:hAnsi="Times New Roman"/>
          <w:b/>
          <w:sz w:val="28"/>
          <w:szCs w:val="28"/>
        </w:rPr>
        <w:t>Tajomníčka:</w:t>
      </w:r>
      <w:r w:rsidRPr="00E24D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24DF7">
        <w:rPr>
          <w:rFonts w:ascii="Times New Roman" w:hAnsi="Times New Roman"/>
          <w:sz w:val="28"/>
          <w:szCs w:val="28"/>
        </w:rPr>
        <w:t xml:space="preserve">Adriana </w:t>
      </w:r>
      <w:proofErr w:type="spellStart"/>
      <w:r w:rsidRPr="00E24DF7">
        <w:rPr>
          <w:rFonts w:ascii="Times New Roman" w:hAnsi="Times New Roman"/>
          <w:sz w:val="28"/>
          <w:szCs w:val="28"/>
        </w:rPr>
        <w:t>Kaplíková</w:t>
      </w:r>
      <w:proofErr w:type="spellEnd"/>
    </w:p>
    <w:sectPr w:rsidR="00E24DF7" w:rsidRPr="00E24DF7">
      <w:pgSz w:w="11906" w:h="16838" w:code="9"/>
      <w:pgMar w:top="1418" w:right="1134" w:bottom="1418" w:left="1701" w:header="0" w:footer="851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F7"/>
    <w:rsid w:val="00117F8F"/>
    <w:rsid w:val="001A371F"/>
    <w:rsid w:val="00492412"/>
    <w:rsid w:val="00E2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C9DC4-3230-4EC5-BE0F-B234F089D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4DF7"/>
    <w:pPr>
      <w:spacing w:before="60" w:after="0" w:line="240" w:lineRule="auto"/>
      <w:jc w:val="both"/>
    </w:pPr>
    <w:rPr>
      <w:rFonts w:ascii="Arial" w:eastAsia="Times New Roman" w:hAnsi="Arial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Kaplikova</dc:creator>
  <cp:keywords/>
  <dc:description/>
  <cp:lastModifiedBy>Kaplikova</cp:lastModifiedBy>
  <cp:revision>2</cp:revision>
  <dcterms:created xsi:type="dcterms:W3CDTF">2017-05-03T08:58:00Z</dcterms:created>
  <dcterms:modified xsi:type="dcterms:W3CDTF">2017-05-03T08:58:00Z</dcterms:modified>
</cp:coreProperties>
</file>