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AF105" w14:textId="77777777" w:rsidR="00B51B8C" w:rsidRDefault="00B51B8C" w:rsidP="00B51B8C">
      <w:pPr>
        <w:jc w:val="center"/>
        <w:rPr>
          <w:rFonts w:ascii="Times New Roman" w:hAnsi="Times New Roman" w:cs="Times New Roman"/>
          <w:lang w:val="en-US"/>
        </w:rPr>
      </w:pPr>
      <w:proofErr w:type="spellStart"/>
      <w:r>
        <w:rPr>
          <w:rFonts w:ascii="Times New Roman" w:hAnsi="Times New Roman" w:cs="Times New Roman"/>
          <w:lang w:val="en-US"/>
        </w:rPr>
        <w:t>Putirka</w:t>
      </w:r>
      <w:proofErr w:type="spellEnd"/>
      <w:r>
        <w:rPr>
          <w:rFonts w:ascii="Times New Roman" w:hAnsi="Times New Roman" w:cs="Times New Roman"/>
          <w:lang w:val="en-US"/>
        </w:rPr>
        <w:t xml:space="preserve"> et al (2008), Equation (31)</w:t>
      </w:r>
    </w:p>
    <w:p w14:paraId="73ED4FCA" w14:textId="77777777" w:rsidR="00B51B8C" w:rsidRPr="0009634D" w:rsidRDefault="00B51B8C" w:rsidP="00B51B8C">
      <w:pPr>
        <w:rPr>
          <w:rFonts w:ascii="Times New Roman" w:eastAsiaTheme="minorEastAsia" w:hAnsi="Times New Roman" w:cs="Times New Roman"/>
          <w:lang w:val="en-US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  <w:lang w:val="en-US"/>
            </w:rPr>
            <m:t>P</m:t>
          </m:r>
          <m:d>
            <m:d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lang w:val="en-US"/>
                </w:rPr>
                <m:t>kbar</m:t>
              </m:r>
            </m:e>
          </m:d>
          <m:r>
            <w:rPr>
              <w:rFonts w:ascii="Cambria Math" w:hAnsi="Cambria Math" w:cs="Times New Roman"/>
              <w:lang w:val="en-US"/>
            </w:rPr>
            <m:t>=-40.73+358</m:t>
          </m:r>
          <m:f>
            <m:f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lang w:val="en-US"/>
                </w:rPr>
                <m:t>T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K</m:t>
                  </m:r>
                </m:e>
              </m:d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lang w:val="en-US"/>
                    </w:rPr>
                    <m:t>4</m:t>
                  </m:r>
                </m:sup>
              </m:sSup>
            </m:den>
          </m:f>
          <m:r>
            <w:rPr>
              <w:rFonts w:ascii="Cambria Math" w:hAnsi="Cambria Math" w:cs="Times New Roman"/>
              <w:lang w:val="en-US"/>
            </w:rPr>
            <m:t>+21.69</m:t>
          </m:r>
          <m:f>
            <m:f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lang w:val="en-US"/>
                </w:rPr>
                <m:t>T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K</m:t>
                  </m:r>
                </m:e>
              </m:d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lang w:val="en-US"/>
                    </w:rPr>
                    <m:t>4</m:t>
                  </m:r>
                </m:sup>
              </m:sSup>
            </m:den>
          </m:f>
          <m:r>
            <w:rPr>
              <w:rFonts w:ascii="Cambria Math" w:hAnsi="Cambria Math" w:cs="Times New Roman"/>
              <w:lang w:val="en-US"/>
            </w:rPr>
            <m:t>ln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  <w:lang w:val="en-US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NaAl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lang w:val="en-US"/>
                            </w:rPr>
                            <m:t>Si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lang w:val="en-US"/>
                            </w:rPr>
                            <m:t>2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lang w:val="en-US"/>
                            </w:rPr>
                            <m:t>O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lang w:val="en-US"/>
                            </w:rPr>
                            <m:t>6</m:t>
                          </m:r>
                        </m:sub>
                      </m:sSub>
                    </m:sub>
                    <m:sup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cpx</m:t>
                      </m:r>
                    </m:sup>
                  </m:sSubSup>
                </m:num>
                <m:den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  <w:lang w:val="en-US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X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lang w:val="en-US"/>
                            </w:rPr>
                            <m:t>NaO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lang w:val="en-US"/>
                            </w:rPr>
                            <m:t>0.5</m:t>
                          </m:r>
                        </m:sub>
                      </m:sSub>
                    </m:sub>
                    <m:sup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liq</m:t>
                      </m:r>
                    </m:sup>
                  </m:sSubSup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  <w:lang w:val="en-US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X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lang w:val="en-US"/>
                            </w:rPr>
                            <m:t>AlO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lang w:val="en-US"/>
                            </w:rPr>
                            <m:t>1.5</m:t>
                          </m:r>
                        </m:sub>
                      </m:sSub>
                    </m:sub>
                    <m:sup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liq</m:t>
                      </m:r>
                    </m:sup>
                  </m:sSubSup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lang w:val="en-US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lang w:val="en-US"/>
                            </w:rPr>
                          </m:ctrlPr>
                        </m:dPr>
                        <m:e>
                          <m:sSubSup>
                            <m:sSubSupPr>
                              <m:ctrlPr>
                                <w:rPr>
                                  <w:rFonts w:ascii="Cambria Math" w:hAnsi="Cambria Math" w:cs="Times New Roman"/>
                                  <w:i/>
                                  <w:lang w:val="en-US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 w:cs="Times New Roman"/>
                                  <w:lang w:val="en-US"/>
                                </w:rPr>
                                <m:t>X</m:t>
                              </m:r>
                            </m:e>
                            <m:sub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lang w:val="en-US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lang w:val="en-US"/>
                                    </w:rPr>
                                    <m:t>SiO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  <w:lang w:val="en-US"/>
                                    </w:rPr>
                                    <m:t>2</m:t>
                                  </m:r>
                                </m:sub>
                              </m:sSub>
                            </m:sub>
                            <m:sup>
                              <m:r>
                                <w:rPr>
                                  <w:rFonts w:ascii="Cambria Math" w:hAnsi="Cambria Math" w:cs="Times New Roman"/>
                                  <w:lang w:val="en-US"/>
                                </w:rPr>
                                <m:t>liq</m:t>
                              </m:r>
                            </m:sup>
                          </m:sSubSup>
                        </m:e>
                      </m:d>
                    </m:e>
                    <m:sup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2</m:t>
                      </m:r>
                    </m:sup>
                  </m:sSup>
                </m:den>
              </m:f>
            </m:e>
          </m:d>
          <m:r>
            <m:rPr>
              <m:sty m:val="p"/>
            </m:rPr>
            <w:rPr>
              <w:rFonts w:ascii="Cambria Math" w:hAnsi="Cambria Math" w:cs="Times New Roman"/>
              <w:lang w:val="en-US"/>
            </w:rPr>
            <w:br/>
          </m:r>
        </m:oMath>
        <m:oMath>
          <m:r>
            <w:rPr>
              <w:rFonts w:ascii="Cambria Math" w:hAnsi="Cambria Math" w:cs="Times New Roman"/>
              <w:lang w:val="en-US"/>
            </w:rPr>
            <m:t>-105.7</m:t>
          </m:r>
          <m:d>
            <m:d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dPr>
            <m:e>
              <m:sSubSup>
                <m:sSubSup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lang w:val="en-US"/>
                    </w:rPr>
                    <m:t>CaO</m:t>
                  </m:r>
                </m:sub>
                <m:sup>
                  <m:r>
                    <w:rPr>
                      <w:rFonts w:ascii="Cambria Math" w:hAnsi="Cambria Math" w:cs="Times New Roman"/>
                      <w:lang w:val="en-US"/>
                    </w:rPr>
                    <m:t>liq</m:t>
                  </m:r>
                </m:sup>
              </m:sSubSup>
            </m:e>
          </m:d>
          <m:r>
            <w:rPr>
              <w:rFonts w:ascii="Cambria Math" w:hAnsi="Cambria Math" w:cs="Times New Roman"/>
              <w:lang w:val="en-US"/>
            </w:rPr>
            <m:t>-165.7</m:t>
          </m:r>
          <m:sSup>
            <m:sSup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dPr>
                <m:e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  <w:lang w:val="en-US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X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lang w:val="en-US"/>
                            </w:rPr>
                            <m:t>NaO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lang w:val="en-US"/>
                            </w:rPr>
                            <m:t>0.5</m:t>
                          </m:r>
                        </m:sub>
                      </m:sSub>
                    </m:sub>
                    <m:sup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liq</m:t>
                      </m:r>
                    </m:sup>
                  </m:sSubSup>
                  <m:r>
                    <w:rPr>
                      <w:rFonts w:ascii="Cambria Math" w:hAnsi="Cambria Math" w:cs="Times New Roman"/>
                      <w:lang w:val="en-US"/>
                    </w:rPr>
                    <m:t>+</m:t>
                  </m:r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  <w:lang w:val="en-US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X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lang w:val="en-US"/>
                            </w:rPr>
                            <m:t>KO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lang w:val="en-US"/>
                            </w:rPr>
                            <m:t>0.5</m:t>
                          </m:r>
                        </m:sub>
                      </m:sSub>
                    </m:sub>
                    <m:sup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liq</m:t>
                      </m:r>
                    </m:sup>
                  </m:sSubSup>
                </m:e>
              </m:d>
            </m:e>
            <m:sup>
              <m:r>
                <w:rPr>
                  <w:rFonts w:ascii="Cambria Math" w:hAnsi="Cambria Math" w:cs="Times New Roman"/>
                  <w:lang w:val="en-US"/>
                </w:rPr>
                <m:t>2</m:t>
              </m:r>
            </m:sup>
          </m:sSup>
          <m:r>
            <w:rPr>
              <w:rFonts w:ascii="Cambria Math" w:hAnsi="Cambria Math" w:cs="Times New Roman"/>
              <w:lang w:val="en-US"/>
            </w:rPr>
            <m:t>-50.15</m:t>
          </m:r>
          <m:d>
            <m:d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dPr>
            <m:e>
              <m:sSubSup>
                <m:sSubSup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X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SiO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2</m:t>
                      </m:r>
                    </m:sub>
                  </m:sSub>
                </m:sub>
                <m:sup>
                  <m:r>
                    <w:rPr>
                      <w:rFonts w:ascii="Cambria Math" w:hAnsi="Cambria Math" w:cs="Times New Roman"/>
                      <w:lang w:val="en-US"/>
                    </w:rPr>
                    <m:t>liq</m:t>
                  </m:r>
                </m:sup>
              </m:sSubSup>
            </m:e>
          </m:d>
          <m:d>
            <m:d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dPr>
            <m:e>
              <m:sSubSup>
                <m:sSubSup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lang w:val="en-US"/>
                    </w:rPr>
                    <m:t>FeO</m:t>
                  </m:r>
                </m:sub>
                <m:sup>
                  <m:r>
                    <w:rPr>
                      <w:rFonts w:ascii="Cambria Math" w:hAnsi="Cambria Math" w:cs="Times New Roman"/>
                      <w:lang w:val="en-US"/>
                    </w:rPr>
                    <m:t>liq</m:t>
                  </m:r>
                </m:sup>
              </m:sSubSup>
              <m:r>
                <w:rPr>
                  <w:rFonts w:ascii="Cambria Math" w:hAnsi="Cambria Math" w:cs="Times New Roman"/>
                  <w:lang w:val="en-US"/>
                </w:rPr>
                <m:t>+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lang w:val="en-US"/>
                    </w:rPr>
                    <m:t>MgO</m:t>
                  </m:r>
                </m:sub>
                <m:sup>
                  <m:r>
                    <w:rPr>
                      <w:rFonts w:ascii="Cambria Math" w:hAnsi="Cambria Math" w:cs="Times New Roman"/>
                      <w:lang w:val="en-US"/>
                    </w:rPr>
                    <m:t>liq</m:t>
                  </m:r>
                </m:sup>
              </m:sSubSup>
            </m:e>
          </m:d>
          <m:r>
            <m:rPr>
              <m:sty m:val="p"/>
            </m:rPr>
            <w:rPr>
              <w:rFonts w:ascii="Cambria Math" w:hAnsi="Cambria Math" w:cs="Times New Roman"/>
              <w:lang w:val="en-US"/>
            </w:rPr>
            <w:br/>
          </m:r>
        </m:oMath>
        <m:oMath>
          <m:r>
            <w:rPr>
              <w:rFonts w:ascii="Cambria Math" w:hAnsi="Cambria Math" w:cs="Times New Roman"/>
              <w:lang w:val="en-US"/>
            </w:rPr>
            <m:t>-3.178</m:t>
          </m:r>
          <m:func>
            <m:funcPr>
              <m:ctrlPr>
                <w:rPr>
                  <w:rFonts w:ascii="Cambria Math" w:hAnsi="Cambria Math" w:cs="Times New Roman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lang w:val="en-US"/>
                </w:rPr>
                <m:t>ln</m:t>
              </m:r>
            </m:fName>
            <m:e>
              <m:d>
                <m:d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dPr>
                <m:e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  <w:lang w:val="en-US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DiHd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cpx</m:t>
                      </m:r>
                    </m:sup>
                  </m:sSubSup>
                </m:e>
              </m:d>
            </m:e>
          </m:func>
          <m:r>
            <w:rPr>
              <w:rFonts w:ascii="Cambria Math" w:hAnsi="Cambria Math" w:cs="Times New Roman"/>
              <w:lang w:val="en-US"/>
            </w:rPr>
            <m:t>-2.205</m:t>
          </m:r>
          <m:func>
            <m:funcPr>
              <m:ctrlPr>
                <w:rPr>
                  <w:rFonts w:ascii="Cambria Math" w:hAnsi="Cambria Math" w:cs="Times New Roman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lang w:val="en-US"/>
                </w:rPr>
                <m:t>ln</m:t>
              </m:r>
            </m:fName>
            <m:e>
              <m:d>
                <m:d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dPr>
                <m:e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  <w:lang w:val="en-US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EnFs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cpx</m:t>
                      </m:r>
                    </m:sup>
                  </m:sSubSup>
                </m:e>
              </m:d>
            </m:e>
          </m:func>
          <m:r>
            <w:rPr>
              <w:rFonts w:ascii="Cambria Math" w:hAnsi="Cambria Math" w:cs="Times New Roman"/>
              <w:lang w:val="en-US"/>
            </w:rPr>
            <m:t>+0.864</m:t>
          </m:r>
          <m:func>
            <m:funcPr>
              <m:ctrlPr>
                <w:rPr>
                  <w:rFonts w:ascii="Cambria Math" w:hAnsi="Cambria Math" w:cs="Times New Roman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lang w:val="en-US"/>
                </w:rPr>
                <m:t>ln</m:t>
              </m:r>
            </m:fName>
            <m:e>
              <m:d>
                <m:d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dPr>
                <m:e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  <w:lang w:val="en-US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Al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cpx</m:t>
                      </m:r>
                    </m:sup>
                  </m:sSubSup>
                </m:e>
              </m:d>
            </m:e>
          </m:func>
          <m:r>
            <w:rPr>
              <w:rFonts w:ascii="Cambria Math" w:hAnsi="Cambria Math" w:cs="Times New Roman"/>
              <w:lang w:val="en-US"/>
            </w:rPr>
            <m:t>+0.3962(</m:t>
          </m:r>
          <m:sSub>
            <m:sSub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lang w:val="en-US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lang w:val="en-US"/>
                </w:rPr>
                <m:t>2</m:t>
              </m:r>
            </m:sub>
          </m:sSub>
          <m:sSup>
            <m:sSup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 w:cs="Times New Roman"/>
                  <w:lang w:val="en-US"/>
                </w:rPr>
                <m:t>O</m:t>
              </m:r>
            </m:e>
            <m:sup>
              <m:r>
                <w:rPr>
                  <w:rFonts w:ascii="Cambria Math" w:hAnsi="Cambria Math" w:cs="Times New Roman"/>
                  <w:lang w:val="en-US"/>
                </w:rPr>
                <m:t>liq</m:t>
              </m:r>
            </m:sup>
          </m:sSup>
          <m:r>
            <w:rPr>
              <w:rFonts w:ascii="Cambria Math" w:hAnsi="Cambria Math" w:cs="Times New Roman"/>
              <w:lang w:val="en-US"/>
            </w:rPr>
            <m:t>)</m:t>
          </m:r>
        </m:oMath>
      </m:oMathPara>
    </w:p>
    <w:p w14:paraId="721AE5B3" w14:textId="77777777" w:rsidR="00B51B8C" w:rsidRDefault="00B51B8C" w:rsidP="00B51B8C">
      <w:pPr>
        <w:rPr>
          <w:rFonts w:ascii="Times New Roman" w:eastAsiaTheme="minorEastAsia" w:hAnsi="Times New Roman" w:cs="Times New Roman"/>
          <w:lang w:val="en-US"/>
        </w:rPr>
      </w:pPr>
    </w:p>
    <w:p w14:paraId="0CEB04D5" w14:textId="77777777" w:rsidR="00B51B8C" w:rsidRDefault="00B51B8C" w:rsidP="00B51B8C">
      <w:pPr>
        <w:jc w:val="center"/>
        <w:rPr>
          <w:rFonts w:ascii="Times New Roman" w:hAnsi="Times New Roman" w:cs="Times New Roman"/>
          <w:lang w:val="en-US"/>
        </w:rPr>
      </w:pPr>
      <w:proofErr w:type="spellStart"/>
      <w:r>
        <w:rPr>
          <w:rFonts w:ascii="Times New Roman" w:hAnsi="Times New Roman" w:cs="Times New Roman"/>
          <w:lang w:val="en-US"/>
        </w:rPr>
        <w:t>Putirka</w:t>
      </w:r>
      <w:proofErr w:type="spellEnd"/>
      <w:r>
        <w:rPr>
          <w:rFonts w:ascii="Times New Roman" w:hAnsi="Times New Roman" w:cs="Times New Roman"/>
          <w:lang w:val="en-US"/>
        </w:rPr>
        <w:t xml:space="preserve"> et al (2008), Equation (33)</w:t>
      </w:r>
    </w:p>
    <w:p w14:paraId="2F251C26" w14:textId="77777777" w:rsidR="00B51B8C" w:rsidRPr="007F76FE" w:rsidRDefault="00B51B8C" w:rsidP="00B51B8C">
      <w:pPr>
        <w:jc w:val="center"/>
        <w:rPr>
          <w:rFonts w:ascii="Times New Roman" w:hAnsi="Times New Roman" w:cs="Times New Roman"/>
          <w:lang w:val="en-US"/>
        </w:rPr>
      </w:pPr>
      <m:oMathPara>
        <m:oMathParaPr>
          <m:jc m:val="center"/>
        </m:oMathParaPr>
        <m:oMath>
          <m:f>
            <m:f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lang w:val="en-US"/>
                    </w:rPr>
                    <m:t>4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lang w:val="en-US"/>
                </w:rPr>
                <m:t>T(K)</m:t>
              </m:r>
            </m:den>
          </m:f>
          <m:r>
            <w:rPr>
              <w:rFonts w:ascii="Cambria Math" w:hAnsi="Cambria Math" w:cs="Times New Roman"/>
              <w:lang w:val="en-US"/>
            </w:rPr>
            <m:t>=7.53-0.14</m:t>
          </m:r>
          <m:func>
            <m:funcPr>
              <m:ctrlPr>
                <w:rPr>
                  <w:rFonts w:ascii="Cambria Math" w:hAnsi="Cambria Math" w:cs="Times New Roman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lang w:val="en-US"/>
                </w:rPr>
                <m:t>ln</m:t>
              </m:r>
            </m:fName>
            <m:e>
              <m:d>
                <m:d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lang w:val="en-US"/>
                        </w:rPr>
                      </m:ctrlPr>
                    </m:fPr>
                    <m:num>
                      <m:sSubSup>
                        <m:sSubSupPr>
                          <m:ctrlPr>
                            <w:rPr>
                              <w:rFonts w:ascii="Cambria Math" w:hAnsi="Cambria Math" w:cs="Times New Roman"/>
                              <w:i/>
                              <w:lang w:val="en-US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Times New Roman"/>
                              <w:lang w:val="en-US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lang w:val="en-US"/>
                            </w:rPr>
                            <m:t>jd</m:t>
                          </m:r>
                        </m:sub>
                        <m:sup>
                          <m:r>
                            <w:rPr>
                              <w:rFonts w:ascii="Cambria Math" w:hAnsi="Cambria Math" w:cs="Times New Roman"/>
                              <w:lang w:val="en-US"/>
                            </w:rPr>
                            <m:t>cpx</m:t>
                          </m:r>
                        </m:sup>
                      </m:sSubSup>
                      <m:sSubSup>
                        <m:sSubSupPr>
                          <m:ctrlPr>
                            <w:rPr>
                              <w:rFonts w:ascii="Cambria Math" w:hAnsi="Cambria Math" w:cs="Times New Roman"/>
                              <w:i/>
                              <w:lang w:val="en-US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Times New Roman"/>
                              <w:lang w:val="en-US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lang w:val="en-US"/>
                            </w:rPr>
                            <m:t>CaO</m:t>
                          </m:r>
                        </m:sub>
                        <m:sup>
                          <m:r>
                            <w:rPr>
                              <w:rFonts w:ascii="Cambria Math" w:hAnsi="Cambria Math" w:cs="Times New Roman"/>
                              <w:lang w:val="en-US"/>
                            </w:rPr>
                            <m:t>liq</m:t>
                          </m:r>
                        </m:sup>
                      </m:sSubSup>
                      <m:sSubSup>
                        <m:sSubSupPr>
                          <m:ctrlPr>
                            <w:rPr>
                              <w:rFonts w:ascii="Cambria Math" w:hAnsi="Cambria Math" w:cs="Times New Roman"/>
                              <w:i/>
                              <w:lang w:val="en-US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Times New Roman"/>
                              <w:lang w:val="en-US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lang w:val="en-US"/>
                            </w:rPr>
                            <m:t>Fm</m:t>
                          </m:r>
                        </m:sub>
                        <m:sup>
                          <m:r>
                            <w:rPr>
                              <w:rFonts w:ascii="Cambria Math" w:hAnsi="Cambria Math" w:cs="Times New Roman"/>
                              <w:lang w:val="en-US"/>
                            </w:rPr>
                            <m:t>liq</m:t>
                          </m:r>
                        </m:sup>
                      </m:sSubSup>
                    </m:num>
                    <m:den>
                      <m:sSubSup>
                        <m:sSubSupPr>
                          <m:ctrlPr>
                            <w:rPr>
                              <w:rFonts w:ascii="Cambria Math" w:hAnsi="Cambria Math" w:cs="Times New Roman"/>
                              <w:i/>
                              <w:lang w:val="en-US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Times New Roman"/>
                              <w:lang w:val="en-US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lang w:val="en-US"/>
                            </w:rPr>
                            <m:t>DiHd</m:t>
                          </m:r>
                        </m:sub>
                        <m:sup>
                          <m:r>
                            <w:rPr>
                              <w:rFonts w:ascii="Cambria Math" w:hAnsi="Cambria Math" w:cs="Times New Roman"/>
                              <w:lang w:val="en-US"/>
                            </w:rPr>
                            <m:t>cpx</m:t>
                          </m:r>
                        </m:sup>
                      </m:sSubSup>
                      <m:sSubSup>
                        <m:sSubSupPr>
                          <m:ctrlPr>
                            <w:rPr>
                              <w:rFonts w:ascii="Cambria Math" w:hAnsi="Cambria Math" w:cs="Times New Roman"/>
                              <w:i/>
                              <w:lang w:val="en-US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Times New Roman"/>
                              <w:lang w:val="en-US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lang w:val="en-US"/>
                            </w:rPr>
                            <m:t>Na</m:t>
                          </m:r>
                        </m:sub>
                        <m:sup>
                          <m:r>
                            <w:rPr>
                              <w:rFonts w:ascii="Cambria Math" w:hAnsi="Cambria Math" w:cs="Times New Roman"/>
                              <w:lang w:val="en-US"/>
                            </w:rPr>
                            <m:t>liq</m:t>
                          </m:r>
                        </m:sup>
                      </m:sSubSup>
                      <m:sSubSup>
                        <m:sSubSupPr>
                          <m:ctrlPr>
                            <w:rPr>
                              <w:rFonts w:ascii="Cambria Math" w:hAnsi="Cambria Math" w:cs="Times New Roman"/>
                              <w:i/>
                              <w:lang w:val="en-US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Times New Roman"/>
                              <w:lang w:val="en-US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lang w:val="en-US"/>
                            </w:rPr>
                            <m:t>Al</m:t>
                          </m:r>
                        </m:sub>
                        <m:sup>
                          <m:r>
                            <w:rPr>
                              <w:rFonts w:ascii="Cambria Math" w:hAnsi="Cambria Math" w:cs="Times New Roman"/>
                              <w:lang w:val="en-US"/>
                            </w:rPr>
                            <m:t>liq</m:t>
                          </m:r>
                        </m:sup>
                      </m:sSubSup>
                    </m:den>
                  </m:f>
                </m:e>
              </m:d>
            </m:e>
          </m:func>
          <m:r>
            <w:rPr>
              <w:rFonts w:ascii="Cambria Math" w:hAnsi="Cambria Math" w:cs="Times New Roman"/>
              <w:lang w:val="en-US"/>
            </w:rPr>
            <m:t>+0.07</m:t>
          </m:r>
          <m:d>
            <m:d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  <w:lang w:val="en-US"/>
                    </w:rPr>
                    <m:t>2</m:t>
                  </m:r>
                </m:sub>
              </m:sSub>
              <m:sSup>
                <m:sSup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O</m:t>
                  </m:r>
                </m:e>
                <m:sup>
                  <m:r>
                    <w:rPr>
                      <w:rFonts w:ascii="Cambria Math" w:hAnsi="Cambria Math" w:cs="Times New Roman"/>
                      <w:lang w:val="en-US"/>
                    </w:rPr>
                    <m:t>liq</m:t>
                  </m:r>
                </m:sup>
              </m:sSup>
            </m:e>
          </m:d>
          <m:r>
            <w:rPr>
              <w:rFonts w:ascii="Cambria Math" w:hAnsi="Cambria Math" w:cs="Times New Roman"/>
              <w:lang w:val="en-US"/>
            </w:rPr>
            <m:t>-14.9</m:t>
          </m:r>
          <m:d>
            <m:d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dPr>
            <m:e>
              <m:sSubSup>
                <m:sSubSup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lang w:val="en-US"/>
                    </w:rPr>
                    <m:t>CaO</m:t>
                  </m:r>
                </m:sub>
                <m:sup>
                  <m:r>
                    <w:rPr>
                      <w:rFonts w:ascii="Cambria Math" w:hAnsi="Cambria Math" w:cs="Times New Roman"/>
                      <w:lang w:val="en-US"/>
                    </w:rPr>
                    <m:t>liq</m:t>
                  </m:r>
                </m:sup>
              </m:sSubSup>
              <m:sSubSup>
                <m:sSubSup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X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SiO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2</m:t>
                      </m:r>
                    </m:sub>
                  </m:sSub>
                </m:sub>
                <m:sup>
                  <m:r>
                    <w:rPr>
                      <w:rFonts w:ascii="Cambria Math" w:hAnsi="Cambria Math" w:cs="Times New Roman"/>
                      <w:lang w:val="en-US"/>
                    </w:rPr>
                    <m:t>liq</m:t>
                  </m:r>
                </m:sup>
              </m:sSubSup>
            </m:e>
          </m:d>
          <m:r>
            <m:rPr>
              <m:sty m:val="p"/>
            </m:rPr>
            <w:rPr>
              <w:rFonts w:ascii="Cambria Math" w:hAnsi="Cambria Math" w:cs="Times New Roman"/>
              <w:lang w:val="en-US"/>
            </w:rPr>
            <w:br/>
          </m:r>
        </m:oMath>
        <m:oMath>
          <m:r>
            <w:rPr>
              <w:rFonts w:ascii="Cambria Math" w:hAnsi="Cambria Math" w:cs="Times New Roman"/>
              <w:lang w:val="en-US"/>
            </w:rPr>
            <m:t>-0.08</m:t>
          </m:r>
          <m:func>
            <m:funcPr>
              <m:ctrlPr>
                <w:rPr>
                  <w:rFonts w:ascii="Cambria Math" w:hAnsi="Cambria Math" w:cs="Times New Roman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lang w:val="en-US"/>
                </w:rPr>
                <m:t>ln</m:t>
              </m:r>
            </m:fName>
            <m:e>
              <m:d>
                <m:d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dPr>
                <m:e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  <w:lang w:val="en-US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X</m:t>
                      </m:r>
                    </m:e>
                    <m:sub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lang w:val="en-US"/>
                            </w:rPr>
                            <m:t>TiO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lang w:val="en-US"/>
                            </w:rPr>
                            <m:t>2</m:t>
                          </m:r>
                        </m:sub>
                      </m:sSub>
                    </m:sub>
                    <m:sup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liq</m:t>
                      </m:r>
                    </m:sup>
                  </m:sSubSup>
                </m:e>
              </m:d>
            </m:e>
          </m:func>
          <m:r>
            <w:rPr>
              <w:rFonts w:ascii="Cambria Math" w:hAnsi="Cambria Math" w:cs="Times New Roman"/>
              <w:lang w:val="en-US"/>
            </w:rPr>
            <m:t>-3.62</m:t>
          </m:r>
          <m:d>
            <m:d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dPr>
            <m:e>
              <m:sSubSup>
                <m:sSubSup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X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NaO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0.5</m:t>
                      </m:r>
                    </m:sub>
                  </m:sSub>
                </m:sub>
                <m:sup>
                  <m:r>
                    <w:rPr>
                      <w:rFonts w:ascii="Cambria Math" w:hAnsi="Cambria Math" w:cs="Times New Roman"/>
                      <w:lang w:val="en-US"/>
                    </w:rPr>
                    <m:t>liq</m:t>
                  </m:r>
                </m:sup>
              </m:sSubSup>
              <m:r>
                <w:rPr>
                  <w:rFonts w:ascii="Cambria Math" w:hAnsi="Cambria Math" w:cs="Times New Roman"/>
                  <w:lang w:val="en-US"/>
                </w:rPr>
                <m:t>+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X</m:t>
                  </m:r>
                </m:e>
                <m:sub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KO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0.5</m:t>
                      </m:r>
                    </m:sub>
                  </m:sSub>
                </m:sub>
                <m:sup>
                  <m:r>
                    <w:rPr>
                      <w:rFonts w:ascii="Cambria Math" w:hAnsi="Cambria Math" w:cs="Times New Roman"/>
                      <w:lang w:val="en-US"/>
                    </w:rPr>
                    <m:t>liq</m:t>
                  </m:r>
                </m:sup>
              </m:sSubSup>
            </m:e>
          </m:d>
          <m:r>
            <w:rPr>
              <w:rFonts w:ascii="Cambria Math" w:hAnsi="Cambria Math" w:cs="Times New Roman"/>
              <w:lang w:val="en-US"/>
            </w:rPr>
            <m:t>-1.1</m:t>
          </m:r>
          <m:d>
            <m:d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Mg#</m:t>
                  </m:r>
                </m:e>
                <m:sup>
                  <m:r>
                    <w:rPr>
                      <w:rFonts w:ascii="Cambria Math" w:hAnsi="Cambria Math" w:cs="Times New Roman"/>
                      <w:lang w:val="en-US"/>
                    </w:rPr>
                    <m:t>liq</m:t>
                  </m:r>
                </m:sup>
              </m:sSup>
            </m:e>
          </m:d>
          <m:r>
            <m:rPr>
              <m:sty m:val="p"/>
            </m:rPr>
            <w:rPr>
              <w:rFonts w:ascii="Cambria Math" w:hAnsi="Cambria Math" w:cs="Times New Roman"/>
              <w:lang w:val="en-US"/>
            </w:rPr>
            <w:br/>
          </m:r>
        </m:oMath>
        <m:oMath>
          <m:r>
            <w:rPr>
              <w:rFonts w:ascii="Cambria Math" w:hAnsi="Cambria Math" w:cs="Times New Roman"/>
              <w:lang w:val="en-US"/>
            </w:rPr>
            <m:t>-0.18</m:t>
          </m:r>
          <m:func>
            <m:funcPr>
              <m:ctrlPr>
                <w:rPr>
                  <w:rFonts w:ascii="Cambria Math" w:hAnsi="Cambria Math" w:cs="Times New Roman"/>
                  <w:lang w:val="en-US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lang w:val="en-US"/>
                </w:rPr>
                <m:t>ln</m:t>
              </m:r>
            </m:fName>
            <m:e>
              <m:d>
                <m:d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dPr>
                <m:e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  <w:lang w:val="en-US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EnFs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cpx</m:t>
                      </m:r>
                    </m:sup>
                  </m:sSubSup>
                </m:e>
              </m:d>
            </m:e>
          </m:func>
          <m:r>
            <w:rPr>
              <w:rFonts w:ascii="Cambria Math" w:hAnsi="Cambria Math" w:cs="Times New Roman"/>
              <w:lang w:val="en-US"/>
            </w:rPr>
            <m:t>-0.027P(kbar)</m:t>
          </m:r>
        </m:oMath>
      </m:oMathPara>
    </w:p>
    <w:p w14:paraId="3DB59D32" w14:textId="77777777" w:rsidR="00B51B8C" w:rsidRPr="0009634D" w:rsidRDefault="00B51B8C" w:rsidP="00B51B8C">
      <w:pPr>
        <w:rPr>
          <w:rFonts w:ascii="Times New Roman" w:eastAsiaTheme="minorEastAsia" w:hAnsi="Times New Roman" w:cs="Times New Roman"/>
          <w:lang w:val="en-US"/>
        </w:rPr>
      </w:pPr>
    </w:p>
    <w:p w14:paraId="19002F25" w14:textId="77777777" w:rsidR="00E32C19" w:rsidRDefault="00E32C19"/>
    <w:sectPr w:rsidR="00E32C19" w:rsidSect="00E03F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DD5"/>
    <w:rsid w:val="001C7DD5"/>
    <w:rsid w:val="001F7E6A"/>
    <w:rsid w:val="002A4BD5"/>
    <w:rsid w:val="0077186D"/>
    <w:rsid w:val="008C4286"/>
    <w:rsid w:val="00974660"/>
    <w:rsid w:val="00A24300"/>
    <w:rsid w:val="00B51B8C"/>
    <w:rsid w:val="00D923A4"/>
    <w:rsid w:val="00E03F02"/>
    <w:rsid w:val="00E32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FBCABE-D73F-4703-A09F-85932B7A9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1B8C"/>
  </w:style>
  <w:style w:type="paragraph" w:styleId="Heading1">
    <w:name w:val="heading 1"/>
    <w:basedOn w:val="Normal"/>
    <w:next w:val="Normal"/>
    <w:link w:val="Heading1Char"/>
    <w:uiPriority w:val="9"/>
    <w:qFormat/>
    <w:rsid w:val="001C7D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7D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7DD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7D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7DD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7D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7D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7D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7D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7DD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7DD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7DD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7DD5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7DD5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7D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7D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7D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7D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7D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7D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7D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7D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7D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7D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7D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7DD5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7DD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7DD5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7DD5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766</Characters>
  <Application>Microsoft Office Word</Application>
  <DocSecurity>0</DocSecurity>
  <Lines>6</Lines>
  <Paragraphs>1</Paragraphs>
  <ScaleCrop>false</ScaleCrop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Kővágó Ákos</dc:creator>
  <cp:keywords/>
  <dc:description/>
  <cp:lastModifiedBy>Kővágó Ákos</cp:lastModifiedBy>
  <cp:revision>2</cp:revision>
  <dcterms:created xsi:type="dcterms:W3CDTF">2026-07-29T09:50:00Z</dcterms:created>
  <dcterms:modified xsi:type="dcterms:W3CDTF">2026-07-29T09:50:00Z</dcterms:modified>
</cp:coreProperties>
</file>