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A3D53" w14:textId="22A8D9F6" w:rsidR="00AD00D0" w:rsidRDefault="00AD00D0" w:rsidP="0058381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Jana Švehlíková</w:t>
      </w:r>
      <w:r w:rsidR="009B0278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PhD.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31E09826" w14:textId="1039B7F5" w:rsidR="009B0278" w:rsidRDefault="009B0278" w:rsidP="0058381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B055F62" w14:textId="77777777" w:rsidR="00E32140" w:rsidRPr="00E32140" w:rsidRDefault="00E32140" w:rsidP="00E321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32140">
        <w:rPr>
          <w:rFonts w:ascii="Times New Roman" w:hAnsi="Times New Roman" w:cs="Times New Roman"/>
          <w:bCs/>
          <w:color w:val="000000"/>
          <w:sz w:val="24"/>
          <w:szCs w:val="24"/>
        </w:rPr>
        <w:t>Odborné skúsenosti:</w:t>
      </w:r>
    </w:p>
    <w:p w14:paraId="1829385A" w14:textId="3DFAFABF" w:rsidR="00E32140" w:rsidRPr="00E32140" w:rsidRDefault="00E32140" w:rsidP="00E321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32140">
        <w:rPr>
          <w:rFonts w:ascii="Times New Roman" w:hAnsi="Times New Roman" w:cs="Times New Roman"/>
          <w:bCs/>
          <w:color w:val="000000"/>
          <w:sz w:val="24"/>
          <w:szCs w:val="24"/>
        </w:rPr>
        <w:t>Od roku 2022 - vedúc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E321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Oddelenia biomeraní, Ústav merania SAV, Bratislava, Slovensko</w:t>
      </w:r>
    </w:p>
    <w:p w14:paraId="00639104" w14:textId="070FDE54" w:rsidR="00E32140" w:rsidRPr="00E32140" w:rsidRDefault="00E32140" w:rsidP="00E321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32140">
        <w:rPr>
          <w:rFonts w:ascii="Times New Roman" w:hAnsi="Times New Roman" w:cs="Times New Roman"/>
          <w:bCs/>
          <w:color w:val="000000"/>
          <w:sz w:val="24"/>
          <w:szCs w:val="24"/>
        </w:rPr>
        <w:t>Od roku 2019 - samostatný vedecký pracovník</w:t>
      </w:r>
      <w:r w:rsidR="00D134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IIa</w:t>
      </w:r>
    </w:p>
    <w:p w14:paraId="68CBC285" w14:textId="60724ED2" w:rsidR="00E32140" w:rsidRPr="00E32140" w:rsidRDefault="00E32140" w:rsidP="00E321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321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Od roku 2018 - podpredseda Vedeckej rady ÚM SAV </w:t>
      </w:r>
    </w:p>
    <w:p w14:paraId="6BF24AC3" w14:textId="77777777" w:rsidR="00E32140" w:rsidRPr="00E32140" w:rsidRDefault="00E32140" w:rsidP="00E321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32140">
        <w:rPr>
          <w:rFonts w:ascii="Times New Roman" w:hAnsi="Times New Roman" w:cs="Times New Roman"/>
          <w:bCs/>
          <w:color w:val="000000"/>
          <w:sz w:val="24"/>
          <w:szCs w:val="24"/>
        </w:rPr>
        <w:t>Od roku 2014 - zástupca vedúceho Oddelenia biomeraní</w:t>
      </w:r>
    </w:p>
    <w:p w14:paraId="492AFF52" w14:textId="76E3A129" w:rsidR="00E32140" w:rsidRDefault="00E32140" w:rsidP="00E321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32140">
        <w:rPr>
          <w:rFonts w:ascii="Times New Roman" w:hAnsi="Times New Roman" w:cs="Times New Roman"/>
          <w:bCs/>
          <w:color w:val="000000"/>
          <w:sz w:val="24"/>
          <w:szCs w:val="24"/>
        </w:rPr>
        <w:t>Od roku 2013 - člen Vedeckej rady ÚM SAV</w:t>
      </w:r>
    </w:p>
    <w:p w14:paraId="15AA87A6" w14:textId="695DBBFA" w:rsidR="00D13456" w:rsidRPr="00E32140" w:rsidRDefault="00D13456" w:rsidP="00E321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32140">
        <w:rPr>
          <w:rFonts w:ascii="Times New Roman" w:hAnsi="Times New Roman" w:cs="Times New Roman"/>
          <w:bCs/>
          <w:color w:val="000000"/>
          <w:sz w:val="24"/>
          <w:szCs w:val="24"/>
        </w:rPr>
        <w:t>2012-2019 - vedecký pracovník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IIb</w:t>
      </w:r>
    </w:p>
    <w:p w14:paraId="1191B699" w14:textId="3F596587" w:rsidR="00E32140" w:rsidRPr="00E32140" w:rsidRDefault="00E32140" w:rsidP="00E321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321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2001-2011 - </w:t>
      </w:r>
      <w:r w:rsidR="00D13456">
        <w:rPr>
          <w:rFonts w:ascii="Times New Roman" w:hAnsi="Times New Roman" w:cs="Times New Roman"/>
          <w:bCs/>
          <w:color w:val="000000"/>
          <w:sz w:val="24"/>
          <w:szCs w:val="24"/>
        </w:rPr>
        <w:t>výskumný</w:t>
      </w:r>
      <w:r w:rsidRPr="00E321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pracovník</w:t>
      </w:r>
    </w:p>
    <w:p w14:paraId="1E16BBD7" w14:textId="62FCFAEC" w:rsidR="00E32140" w:rsidRPr="00E32140" w:rsidRDefault="00E32140" w:rsidP="00E321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321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1989-2001 - materská dovolenka a práca na čiastočný úväzok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na</w:t>
      </w:r>
      <w:r w:rsidRPr="00E321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ÚM SAV</w:t>
      </w:r>
    </w:p>
    <w:p w14:paraId="6930D9AE" w14:textId="0277AB7A" w:rsidR="00E32140" w:rsidRPr="00E32140" w:rsidRDefault="00E32140" w:rsidP="00E321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32140">
        <w:rPr>
          <w:rFonts w:ascii="Times New Roman" w:hAnsi="Times New Roman" w:cs="Times New Roman"/>
          <w:bCs/>
          <w:color w:val="000000"/>
          <w:sz w:val="24"/>
          <w:szCs w:val="24"/>
        </w:rPr>
        <w:t>1986 - 1989 - doktorandka na ÚM SAV</w:t>
      </w:r>
    </w:p>
    <w:p w14:paraId="121BD95B" w14:textId="77777777" w:rsidR="00E32140" w:rsidRPr="00E32140" w:rsidRDefault="00E32140" w:rsidP="00E321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16E362C" w14:textId="2D5C30E8" w:rsidR="00E32140" w:rsidRDefault="00E32140" w:rsidP="00E321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Vzdelanie</w:t>
      </w:r>
      <w:r w:rsidRPr="00E32140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14:paraId="44CD12B1" w14:textId="22D1D3FC" w:rsidR="00E32140" w:rsidRPr="00E32140" w:rsidRDefault="00E32140" w:rsidP="00E321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32140">
        <w:rPr>
          <w:rFonts w:ascii="Times New Roman" w:hAnsi="Times New Roman" w:cs="Times New Roman"/>
          <w:bCs/>
          <w:color w:val="000000"/>
          <w:sz w:val="24"/>
          <w:szCs w:val="24"/>
        </w:rPr>
        <w:t>2011 titul PhD. v odbore Mera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cia technika</w:t>
      </w:r>
      <w:r w:rsidRPr="00E321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dizertačná práca: „Identifikácia ischemických lézií z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mnohozvodového</w:t>
      </w:r>
      <w:r w:rsidRPr="00E321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merania elektrického poľa srdca na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hrudníku</w:t>
      </w:r>
      <w:r w:rsidRPr="00E32140">
        <w:rPr>
          <w:rFonts w:ascii="Times New Roman" w:hAnsi="Times New Roman" w:cs="Times New Roman"/>
          <w:bCs/>
          <w:color w:val="000000"/>
          <w:sz w:val="24"/>
          <w:szCs w:val="24"/>
        </w:rPr>
        <w:t>“.</w:t>
      </w:r>
    </w:p>
    <w:p w14:paraId="0C212615" w14:textId="41F2D693" w:rsidR="00E32140" w:rsidRDefault="00E32140" w:rsidP="00E321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32140">
        <w:rPr>
          <w:rFonts w:ascii="Times New Roman" w:hAnsi="Times New Roman" w:cs="Times New Roman"/>
          <w:bCs/>
          <w:color w:val="000000"/>
          <w:sz w:val="24"/>
          <w:szCs w:val="24"/>
        </w:rPr>
        <w:t>2006-2011 doktorandské štúdium, Fakulta elektrotechniky a informatiky, Slovenská technická univerzita</w:t>
      </w:r>
    </w:p>
    <w:p w14:paraId="21969A12" w14:textId="009BC17A" w:rsidR="00E32140" w:rsidRPr="00E32140" w:rsidRDefault="00E32140" w:rsidP="00E321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32140">
        <w:rPr>
          <w:rFonts w:ascii="Times New Roman" w:hAnsi="Times New Roman" w:cs="Times New Roman"/>
          <w:bCs/>
          <w:color w:val="000000"/>
          <w:sz w:val="24"/>
          <w:szCs w:val="24"/>
        </w:rPr>
        <w:t>1981-1986 Elektrotechnická fakulta, Slovenská technická univerzita, Bratislava, Slovensko, študijný odbor „Biokybernetika“.</w:t>
      </w:r>
    </w:p>
    <w:p w14:paraId="29A16F18" w14:textId="77777777" w:rsidR="00E32140" w:rsidRPr="00E32140" w:rsidRDefault="00E32140" w:rsidP="00E321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12FBB4B" w14:textId="77777777" w:rsidR="00E32140" w:rsidRPr="00E32140" w:rsidRDefault="00E32140" w:rsidP="00E321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32140">
        <w:rPr>
          <w:rFonts w:ascii="Times New Roman" w:hAnsi="Times New Roman" w:cs="Times New Roman"/>
          <w:bCs/>
          <w:color w:val="000000"/>
          <w:sz w:val="24"/>
          <w:szCs w:val="24"/>
        </w:rPr>
        <w:t>Výskum:</w:t>
      </w:r>
    </w:p>
    <w:p w14:paraId="0F310258" w14:textId="77777777" w:rsidR="00E32140" w:rsidRPr="00E32140" w:rsidRDefault="00E32140" w:rsidP="00E321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321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Modelovanie komorového myokardu, </w:t>
      </w:r>
    </w:p>
    <w:p w14:paraId="66339221" w14:textId="77777777" w:rsidR="00E32140" w:rsidRPr="00E32140" w:rsidRDefault="00E32140" w:rsidP="00E321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32140">
        <w:rPr>
          <w:rFonts w:ascii="Times New Roman" w:hAnsi="Times New Roman" w:cs="Times New Roman"/>
          <w:bCs/>
          <w:color w:val="000000"/>
          <w:sz w:val="24"/>
          <w:szCs w:val="24"/>
        </w:rPr>
        <w:t>- Simulácia šírenia aktivácie v komorách,</w:t>
      </w:r>
    </w:p>
    <w:p w14:paraId="6379E39D" w14:textId="37340DC1" w:rsidR="00E32140" w:rsidRPr="00E32140" w:rsidRDefault="00E32140" w:rsidP="00E321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321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Meranie/výpočet potenciálov na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hrudníku</w:t>
      </w:r>
      <w:r w:rsidRPr="00E32140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</w:p>
    <w:p w14:paraId="561DDFE4" w14:textId="77777777" w:rsidR="00E32140" w:rsidRPr="00E32140" w:rsidRDefault="00E32140" w:rsidP="00E321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32140">
        <w:rPr>
          <w:rFonts w:ascii="Times New Roman" w:hAnsi="Times New Roman" w:cs="Times New Roman"/>
          <w:bCs/>
          <w:color w:val="000000"/>
          <w:sz w:val="24"/>
          <w:szCs w:val="24"/>
        </w:rPr>
        <w:t>- Výpočet inverzného problému elektrokardiografie s použitím jedného dipólu ako ekvivalentného generátora srdca,</w:t>
      </w:r>
    </w:p>
    <w:p w14:paraId="53231035" w14:textId="7E555426" w:rsidR="00E32140" w:rsidRPr="00E32140" w:rsidRDefault="00E32140" w:rsidP="00E321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32140">
        <w:rPr>
          <w:rFonts w:ascii="Times New Roman" w:hAnsi="Times New Roman" w:cs="Times New Roman"/>
          <w:bCs/>
          <w:color w:val="000000"/>
          <w:sz w:val="24"/>
          <w:szCs w:val="24"/>
        </w:rPr>
        <w:t>- neinvazívna identifikácia lokálnych udalostí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/javov</w:t>
      </w:r>
      <w:r w:rsidRPr="00E321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alebo štrukturálnych zmien v komorách,</w:t>
      </w:r>
    </w:p>
    <w:p w14:paraId="6397E0F4" w14:textId="63006A1F" w:rsidR="00E32140" w:rsidRDefault="00E32140" w:rsidP="00E321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32140">
        <w:rPr>
          <w:rFonts w:ascii="Times New Roman" w:hAnsi="Times New Roman" w:cs="Times New Roman"/>
          <w:bCs/>
          <w:color w:val="000000"/>
          <w:sz w:val="24"/>
          <w:szCs w:val="24"/>
        </w:rPr>
        <w:t>- Spracovanie EKG signálov.</w:t>
      </w:r>
    </w:p>
    <w:p w14:paraId="21F40C44" w14:textId="2A8760D9" w:rsidR="00E32140" w:rsidRDefault="00E32140" w:rsidP="00E321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69B3E00" w14:textId="4B62DA83" w:rsidR="00E32140" w:rsidRDefault="00E32140" w:rsidP="00E321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Publikácie:</w:t>
      </w:r>
    </w:p>
    <w:p w14:paraId="77D1F4FF" w14:textId="7EA6E479" w:rsidR="00895CDD" w:rsidRDefault="00895CDD" w:rsidP="00895C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5CD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ORCID: </w:t>
      </w:r>
      <w:hyperlink r:id="rId5" w:history="1">
        <w:r w:rsidRPr="00865303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https://orcid.org/0000-0002-8932-3361</w:t>
        </w:r>
      </w:hyperlink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</w:p>
    <w:p w14:paraId="4CB0C748" w14:textId="3932CD6E" w:rsidR="00895CDD" w:rsidRPr="000A30AE" w:rsidRDefault="00895CDD" w:rsidP="00895CDD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Research Gate</w:t>
      </w:r>
      <w:r w:rsidRPr="000A30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hyperlink r:id="rId6" w:history="1">
        <w:r w:rsidRPr="000A30AE">
          <w:rPr>
            <w:rStyle w:val="Hyperlink"/>
            <w:rFonts w:ascii="Times New Roman" w:hAnsi="Times New Roman" w:cs="Times New Roman"/>
            <w:sz w:val="24"/>
            <w:szCs w:val="24"/>
          </w:rPr>
          <w:t>https://www.researchgate.net/profile/Jana_Svehlikova</w:t>
        </w:r>
      </w:hyperlink>
    </w:p>
    <w:p w14:paraId="71DBFE1C" w14:textId="3F0489F5" w:rsidR="00B06A51" w:rsidRPr="00A82A7A" w:rsidRDefault="00A82A7A" w:rsidP="00895CD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hyperlink r:id="rId7" w:history="1">
        <w:r w:rsidRPr="00A82A7A">
          <w:rPr>
            <w:rStyle w:val="Hyperlink"/>
            <w:rFonts w:ascii="Times New Roman" w:hAnsi="Times New Roman" w:cs="Times New Roman"/>
            <w:sz w:val="24"/>
            <w:szCs w:val="24"/>
          </w:rPr>
          <w:t>https://www.um.sav.sk/en/staff/basic-information/?publication_author_id=0000683&amp;user_no=796</w:t>
        </w:r>
      </w:hyperlink>
      <w:r w:rsidRPr="00A82A7A">
        <w:rPr>
          <w:rFonts w:ascii="Times New Roman" w:hAnsi="Times New Roman" w:cs="Times New Roman"/>
          <w:sz w:val="24"/>
          <w:szCs w:val="24"/>
        </w:rPr>
        <w:t xml:space="preserve"> </w:t>
      </w:r>
      <w:r w:rsidR="00B06A51" w:rsidRPr="00A82A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sectPr w:rsidR="00B06A51" w:rsidRPr="00A82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14A"/>
    <w:multiLevelType w:val="hybridMultilevel"/>
    <w:tmpl w:val="6156B1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268B6"/>
    <w:multiLevelType w:val="hybridMultilevel"/>
    <w:tmpl w:val="AFD286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963D9"/>
    <w:multiLevelType w:val="hybridMultilevel"/>
    <w:tmpl w:val="7A8A72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95944"/>
    <w:multiLevelType w:val="hybridMultilevel"/>
    <w:tmpl w:val="7B7CE4A0"/>
    <w:lvl w:ilvl="0" w:tplc="AAE2166C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7E0AB5"/>
    <w:multiLevelType w:val="hybridMultilevel"/>
    <w:tmpl w:val="AFD286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30C5B"/>
    <w:multiLevelType w:val="hybridMultilevel"/>
    <w:tmpl w:val="6E785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E131A"/>
    <w:multiLevelType w:val="hybridMultilevel"/>
    <w:tmpl w:val="062C40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F4056"/>
    <w:multiLevelType w:val="hybridMultilevel"/>
    <w:tmpl w:val="D2A210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75B56"/>
    <w:multiLevelType w:val="hybridMultilevel"/>
    <w:tmpl w:val="7840AC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8C"/>
    <w:rsid w:val="00002A38"/>
    <w:rsid w:val="00074E3C"/>
    <w:rsid w:val="00094494"/>
    <w:rsid w:val="000A30AE"/>
    <w:rsid w:val="000B2C76"/>
    <w:rsid w:val="001308C9"/>
    <w:rsid w:val="00186A92"/>
    <w:rsid w:val="0029458C"/>
    <w:rsid w:val="002B7C1B"/>
    <w:rsid w:val="002C795F"/>
    <w:rsid w:val="003009C1"/>
    <w:rsid w:val="003543D0"/>
    <w:rsid w:val="003B4AA9"/>
    <w:rsid w:val="00410C53"/>
    <w:rsid w:val="00435543"/>
    <w:rsid w:val="00493E12"/>
    <w:rsid w:val="00531FDB"/>
    <w:rsid w:val="0058381F"/>
    <w:rsid w:val="005D7F4E"/>
    <w:rsid w:val="006768C3"/>
    <w:rsid w:val="00685D3B"/>
    <w:rsid w:val="00727908"/>
    <w:rsid w:val="007615B5"/>
    <w:rsid w:val="0079060C"/>
    <w:rsid w:val="007B426B"/>
    <w:rsid w:val="0081093C"/>
    <w:rsid w:val="00820F20"/>
    <w:rsid w:val="00895CDD"/>
    <w:rsid w:val="008F38F7"/>
    <w:rsid w:val="008F3E7B"/>
    <w:rsid w:val="00926072"/>
    <w:rsid w:val="009A4641"/>
    <w:rsid w:val="009B0278"/>
    <w:rsid w:val="009E44FF"/>
    <w:rsid w:val="00A82A7A"/>
    <w:rsid w:val="00AD00D0"/>
    <w:rsid w:val="00AE5606"/>
    <w:rsid w:val="00B06A51"/>
    <w:rsid w:val="00B235AB"/>
    <w:rsid w:val="00B5513E"/>
    <w:rsid w:val="00BB0E29"/>
    <w:rsid w:val="00BE01A6"/>
    <w:rsid w:val="00C22720"/>
    <w:rsid w:val="00CC6F8B"/>
    <w:rsid w:val="00D13456"/>
    <w:rsid w:val="00D6361E"/>
    <w:rsid w:val="00D848B9"/>
    <w:rsid w:val="00E0437F"/>
    <w:rsid w:val="00E20BE6"/>
    <w:rsid w:val="00E32140"/>
    <w:rsid w:val="00E36782"/>
    <w:rsid w:val="00E862CB"/>
    <w:rsid w:val="00EA4541"/>
    <w:rsid w:val="00EE46D8"/>
    <w:rsid w:val="00F16910"/>
    <w:rsid w:val="00F6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A6A926"/>
  <w15:docId w15:val="{7A97B978-2203-4714-9C56-D5FE0D27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0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C7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link">
    <w:name w:val="Hyperlink"/>
    <w:basedOn w:val="DefaultParagraphFont"/>
    <w:uiPriority w:val="99"/>
    <w:unhideWhenUsed/>
    <w:rsid w:val="00BE01A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BE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A51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E44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m.sav.sk/en/staff/basic-information/?publication_author_id=0000683&amp;user_no=7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profile/Jana_Svehlikova" TargetMode="External"/><Relationship Id="rId5" Type="http://schemas.openxmlformats.org/officeDocument/2006/relationships/hyperlink" Target="https://orcid.org/0000-0002-8932-336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1502</Characters>
  <Application>Microsoft Office Word</Application>
  <DocSecurity>0</DocSecurity>
  <Lines>41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umersekr</dc:creator>
  <cp:keywords/>
  <dc:description/>
  <cp:lastModifiedBy>Jana Švehlíková</cp:lastModifiedBy>
  <cp:revision>4</cp:revision>
  <dcterms:created xsi:type="dcterms:W3CDTF">2025-01-23T14:34:00Z</dcterms:created>
  <dcterms:modified xsi:type="dcterms:W3CDTF">2025-01-23T14:41:00Z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f01e82f7a8e9e51a1e649c1e187c0c763c840ad744e7319623869472323b476a</vt:lpwstr>
  </property>
</Properties>
</file>